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E7600" w:rsidR="00836CD3" w:rsidP="00836CD3" w:rsidRDefault="00C90E2D" w14:paraId="5E46E87A" w14:textId="4B3668EF">
      <w:pPr>
        <w:jc w:val="center"/>
        <w:rPr>
          <w:rFonts w:eastAsia="Times New Roman" w:cs="Times New Roman"/>
          <w:b/>
          <w:szCs w:val="20"/>
          <w:lang w:eastAsia="en-GB"/>
        </w:rPr>
      </w:pPr>
      <w:r w:rsidRPr="005E7600">
        <w:rPr>
          <w:rFonts w:eastAsia="Times New Roman" w:cs="Times New Roman"/>
          <w:b/>
          <w:szCs w:val="20"/>
          <w:lang w:eastAsia="en-GB"/>
        </w:rPr>
        <w:t>CERTIFI</w:t>
      </w:r>
      <w:r w:rsidRPr="005E7600" w:rsidR="002B34AA">
        <w:rPr>
          <w:rFonts w:eastAsia="Times New Roman" w:cs="Times New Roman"/>
          <w:b/>
          <w:szCs w:val="20"/>
          <w:lang w:eastAsia="en-GB"/>
        </w:rPr>
        <w:t>CATE ON THE FINANCIAL STATEMENT (CFS)</w:t>
      </w:r>
    </w:p>
    <w:p w:rsidRPr="005E7600" w:rsidR="00836CD3" w:rsidP="00836CD3" w:rsidRDefault="00836CD3" w14:paraId="371F8C08" w14:textId="200C0FEC">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Pr="005A2ECE" w:rsidR="00EB0824">
        <w:rPr>
          <w:rFonts w:eastAsia="Times New Roman" w:cs="Times New Roman"/>
          <w:i/>
          <w:color w:val="4AA55B"/>
          <w:spacing w:val="-3"/>
          <w:sz w:val="20"/>
          <w:szCs w:val="16"/>
          <w:lang w:eastAsia="en-GB"/>
        </w:rPr>
        <w:t>practitioner</w:t>
      </w:r>
      <w:r w:rsidRPr="005A2ECE" w:rsidR="005A2ECE">
        <w:rPr>
          <w:rFonts w:eastAsia="Times New Roman" w:cs="Times New Roman"/>
          <w:i/>
          <w:color w:val="4AA55B"/>
          <w:spacing w:val="-3"/>
          <w:sz w:val="20"/>
          <w:szCs w:val="16"/>
          <w:lang w:eastAsia="en-GB"/>
        </w:rPr>
        <w:t xml:space="preserve"> </w:t>
      </w:r>
      <w:r w:rsidRPr="005A2ECE" w:rsid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Pr="005A2ECE" w:rsid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Pr="005A2ECE" w:rsid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Pr="005A2ECE" w:rsidR="00157154">
        <w:rPr>
          <w:rFonts w:eastAsia="Times New Roman" w:cs="Times New Roman"/>
          <w:i/>
          <w:color w:val="4AA55B"/>
          <w:spacing w:val="-3"/>
          <w:sz w:val="20"/>
          <w:szCs w:val="16"/>
          <w:lang w:eastAsia="en-GB"/>
        </w:rPr>
        <w:t>). The ToR need to be signed</w:t>
      </w:r>
      <w:r w:rsidRPr="005A2ECE" w:rsidR="003C7965">
        <w:rPr>
          <w:rFonts w:eastAsia="Times New Roman" w:cs="Times New Roman"/>
          <w:i/>
          <w:color w:val="4AA55B"/>
          <w:spacing w:val="-3"/>
          <w:sz w:val="20"/>
          <w:szCs w:val="16"/>
          <w:lang w:eastAsia="en-GB"/>
        </w:rPr>
        <w:t xml:space="preserve"> by both the </w:t>
      </w:r>
      <w:r w:rsidRPr="005A2ECE" w:rsidR="00E91B33">
        <w:rPr>
          <w:rFonts w:eastAsia="Times New Roman" w:cs="Times New Roman"/>
          <w:i/>
          <w:color w:val="4AA55B"/>
          <w:spacing w:val="-3"/>
          <w:sz w:val="20"/>
          <w:szCs w:val="16"/>
          <w:lang w:eastAsia="en-GB"/>
        </w:rPr>
        <w:t>participant</w:t>
      </w:r>
      <w:r w:rsidRPr="005A2ECE" w:rsidR="00823474">
        <w:rPr>
          <w:rFonts w:eastAsia="Times New Roman" w:cs="Times New Roman"/>
          <w:i/>
          <w:color w:val="4AA55B"/>
          <w:spacing w:val="-3"/>
          <w:sz w:val="20"/>
          <w:szCs w:val="16"/>
          <w:lang w:eastAsia="en-GB"/>
        </w:rPr>
        <w:t xml:space="preserve"> </w:t>
      </w:r>
      <w:r w:rsidRPr="005A2ECE" w:rsidR="003C7965">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Pr="005E7600" w:rsidR="000A0CE2">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Pr="005E7600" w:rsidR="00AD07FB">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rsidRPr="005E7600" w:rsidR="005E5EF5" w:rsidP="00D64197" w:rsidRDefault="005E5EF5" w14:paraId="5DF281FC" w14:textId="77777777">
      <w:pPr>
        <w:jc w:val="left"/>
        <w:rPr>
          <w:rFonts w:eastAsia="Times New Roman" w:cs="Times New Roman"/>
          <w:szCs w:val="20"/>
          <w:lang w:eastAsia="en-GB"/>
        </w:rPr>
      </w:pPr>
    </w:p>
    <w:p w:rsidRPr="005E7600" w:rsidR="00D64197" w:rsidP="00835852" w:rsidRDefault="00854067" w14:paraId="1D4A1608" w14:textId="0AFDF501">
      <w:pPr>
        <w:pStyle w:val="Heading1"/>
        <w:rPr>
          <w:bCs/>
        </w:rPr>
      </w:pPr>
      <w:r w:rsidRPr="005E7600">
        <w:t xml:space="preserve">TERMS </w:t>
      </w:r>
      <w:r w:rsidRPr="00835852">
        <w:t>OF</w:t>
      </w:r>
      <w:r w:rsidRPr="005E7600">
        <w:t xml:space="preserve"> REFERENCE</w:t>
      </w:r>
    </w:p>
    <w:p w:rsidRPr="005E7600" w:rsidR="005E5EF5" w:rsidP="005E5EF5" w:rsidRDefault="005E5EF5" w14:paraId="0FF1A5C8" w14:textId="77777777">
      <w:pPr>
        <w:rPr>
          <w:rFonts w:cs="Times New Roman"/>
          <w:szCs w:val="20"/>
        </w:rPr>
      </w:pPr>
    </w:p>
    <w:p w:rsidRPr="005E7600" w:rsidR="00C90E2D" w:rsidP="00424F0F" w:rsidRDefault="00C90E2D" w14:paraId="3A40F055" w14:textId="7ADAB867">
      <w:pPr>
        <w:pStyle w:val="Heading2"/>
      </w:pPr>
      <w:r w:rsidRPr="005E7600">
        <w:t xml:space="preserve">1. Background and </w:t>
      </w:r>
      <w:r w:rsidRPr="00424F0F">
        <w:t>subject</w:t>
      </w:r>
      <w:r w:rsidRPr="005E7600">
        <w:t xml:space="preserve"> matter</w:t>
      </w:r>
    </w:p>
    <w:p w:rsidRPr="005A4620" w:rsidR="005C00CF" w:rsidP="005C00CF" w:rsidRDefault="00C23860" w14:paraId="77AF858E" w14:textId="06EC2167">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name="_Hlk159172720" w:id="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w:history="1" r:id="rId11">
        <w:r w:rsidRPr="00BE47C3" w:rsidR="0089455A">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Pr="00BE47C3" w:rsidR="0089455A">
          <w:rPr>
            <w:rStyle w:val="Hyperlink"/>
            <w:rFonts w:eastAsia="Times New Roman" w:cs="Times New Roman"/>
            <w:i/>
            <w:iCs/>
            <w:szCs w:val="20"/>
            <w:lang w:eastAsia="en-GB"/>
          </w:rPr>
          <w:t>2</w:t>
        </w:r>
      </w:hyperlink>
      <w:bookmarkEnd w:id="0"/>
      <w:r w:rsidRPr="005A4620">
        <w:rPr>
          <w:rFonts w:cs="Times New Roman"/>
          <w:szCs w:val="20"/>
          <w:lang w:eastAsia="zh-CN"/>
        </w:rPr>
        <w:t>).</w:t>
      </w:r>
    </w:p>
    <w:p w:rsidRPr="005A4620" w:rsidR="005C00CF" w:rsidP="005C00CF" w:rsidRDefault="005C00CF" w14:paraId="24233E80" w14:textId="598EEE81">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rsidR="00C63411" w:rsidP="005C00CF" w:rsidRDefault="00C63411" w14:paraId="77FA3098" w14:textId="525B678D">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Pr="005A4620" w:rsidR="00932EC9">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Pr="005A4620" w:rsidR="00932EC9">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Pr="005A4620" w:rsidR="00932EC9">
        <w:rPr>
          <w:rFonts w:eastAsia="Times New Roman" w:cs="Times New Roman"/>
          <w:szCs w:val="20"/>
          <w:lang w:eastAsia="en-GB"/>
        </w:rPr>
        <w:t>of the CFS and who may deliver it</w:t>
      </w:r>
      <w:r w:rsidRPr="005A4620">
        <w:rPr>
          <w:rFonts w:eastAsia="Times New Roman" w:cs="Times New Roman"/>
          <w:szCs w:val="20"/>
          <w:lang w:eastAsia="en-GB"/>
        </w:rPr>
        <w:t>.</w:t>
      </w:r>
    </w:p>
    <w:p w:rsidRPr="005E7600" w:rsidR="000150EE" w:rsidP="00424F0F" w:rsidRDefault="000150EE" w14:paraId="3609183A" w14:textId="2387DF6C">
      <w:pPr>
        <w:pStyle w:val="Heading2"/>
        <w:rPr>
          <w:lang w:eastAsia="en-GB"/>
        </w:rPr>
      </w:pPr>
      <w:r w:rsidRPr="005E7600">
        <w:rPr>
          <w:lang w:eastAsia="en-GB"/>
        </w:rPr>
        <w:t>2. Scope and applicable standards</w:t>
      </w:r>
    </w:p>
    <w:p w:rsidR="00C23860" w:rsidP="00257286" w:rsidRDefault="00C23860" w14:paraId="2D1D15E8" w14:textId="30B66978">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rsidR="000150EE" w:rsidP="00C23860" w:rsidRDefault="00C90E2D" w14:paraId="080E03F4" w14:textId="1B1B0B1D">
      <w:pPr>
        <w:rPr>
          <w:rFonts w:eastAsia="Times New Roman" w:cs="Times New Roman"/>
          <w:lang w:eastAsia="en-GB"/>
        </w:rPr>
      </w:pPr>
      <w:r w:rsidRPr="005E7600">
        <w:rPr>
          <w:rFonts w:eastAsia="Times New Roman" w:cs="Times New Roman"/>
          <w:lang w:eastAsia="en-GB"/>
        </w:rPr>
        <w:t xml:space="preserve">The </w:t>
      </w:r>
      <w:r w:rsidRPr="005E7600" w:rsidR="000150EE">
        <w:rPr>
          <w:rFonts w:eastAsia="Times New Roman" w:cs="Times New Roman"/>
          <w:lang w:eastAsia="en-GB"/>
        </w:rPr>
        <w:t xml:space="preserve">engagement is to </w:t>
      </w:r>
      <w:r w:rsidRPr="00E57CC2" w:rsidR="000150EE">
        <w:rPr>
          <w:rFonts w:eastAsia="Times New Roman" w:cs="Times New Roman"/>
          <w:lang w:eastAsia="en-GB"/>
        </w:rPr>
        <w:t>perform</w:t>
      </w:r>
      <w:r w:rsidRPr="000251CA" w:rsidR="000150EE">
        <w:rPr>
          <w:rFonts w:eastAsia="Times New Roman" w:cs="Times New Roman"/>
          <w:b/>
          <w:bCs/>
          <w:lang w:eastAsia="en-GB"/>
        </w:rPr>
        <w:t xml:space="preserve"> </w:t>
      </w:r>
      <w:r w:rsidRPr="00C23860" w:rsidR="00C23860">
        <w:rPr>
          <w:rFonts w:eastAsia="Times New Roman" w:cs="Times New Roman"/>
          <w:b/>
          <w:bCs/>
          <w:lang w:eastAsia="en-GB"/>
        </w:rPr>
        <w:t>agreed-upon procedures</w:t>
      </w:r>
      <w:r w:rsidR="00E57CC2">
        <w:rPr>
          <w:rFonts w:eastAsia="Times New Roman" w:cs="Times New Roman"/>
          <w:b/>
          <w:bCs/>
          <w:lang w:eastAsia="en-GB"/>
        </w:rPr>
        <w:t xml:space="preserve"> (AUPs)</w:t>
      </w:r>
      <w:r w:rsidRPr="00446425" w:rsidR="00C23860">
        <w:rPr>
          <w:rFonts w:eastAsia="Times New Roman" w:cs="Times New Roman"/>
          <w:lang w:eastAsia="en-GB"/>
        </w:rPr>
        <w:t xml:space="preserve"> </w:t>
      </w:r>
      <w:r w:rsidR="00DF5A70">
        <w:rPr>
          <w:rFonts w:eastAsia="Times New Roman" w:cs="Times New Roman"/>
          <w:lang w:eastAsia="en-GB"/>
        </w:rPr>
        <w:t>regarding</w:t>
      </w:r>
      <w:r w:rsidRPr="005E7600" w:rsidR="000150EE">
        <w:rPr>
          <w:rFonts w:eastAsia="Times New Roman" w:cs="Times New Roman"/>
          <w:lang w:eastAsia="en-GB"/>
        </w:rPr>
        <w:t xml:space="preserve"> the </w:t>
      </w:r>
      <w:r w:rsidRPr="000251CA" w:rsidR="00EE5E1B">
        <w:rPr>
          <w:rFonts w:eastAsia="Times New Roman" w:cs="Times New Roman"/>
          <w:b/>
          <w:bCs/>
          <w:lang w:eastAsia="en-GB"/>
        </w:rPr>
        <w:t xml:space="preserve">eligibility </w:t>
      </w:r>
      <w:r w:rsidRPr="005E7600" w:rsidR="00EE5E1B">
        <w:rPr>
          <w:rFonts w:eastAsia="Times New Roman" w:cs="Times New Roman"/>
          <w:lang w:eastAsia="en-GB"/>
        </w:rPr>
        <w:t xml:space="preserve">of the </w:t>
      </w:r>
      <w:r w:rsidRPr="000251CA" w:rsidR="000150EE">
        <w:rPr>
          <w:rFonts w:eastAsia="Times New Roman" w:cs="Times New Roman"/>
          <w:b/>
          <w:bCs/>
          <w:lang w:eastAsia="en-GB"/>
        </w:rPr>
        <w:t>costs</w:t>
      </w:r>
      <w:r w:rsidRPr="005E7600" w:rsidR="000150EE">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Pr="005E7600" w:rsidR="00CD1792">
        <w:rPr>
          <w:rFonts w:eastAsia="Times New Roman" w:cs="Times New Roman"/>
          <w:lang w:eastAsia="en-GB"/>
        </w:rPr>
        <w:t xml:space="preserve"> </w:t>
      </w:r>
      <w:r w:rsidRPr="005E7600" w:rsidR="00EE5E1B">
        <w:rPr>
          <w:rFonts w:eastAsia="Times New Roman" w:cs="Times New Roman"/>
          <w:lang w:eastAsia="en-GB"/>
        </w:rPr>
        <w:t xml:space="preserve">under </w:t>
      </w:r>
      <w:r w:rsidRPr="000251CA" w:rsidR="00AA1493">
        <w:rPr>
          <w:b/>
          <w:bCs/>
          <w:szCs w:val="24"/>
        </w:rPr>
        <w:t xml:space="preserve">grant agreement </w:t>
      </w:r>
      <w:r w:rsidRPr="000251CA" w:rsidR="00AA1493">
        <w:rPr>
          <w:b/>
          <w:bCs/>
        </w:rPr>
        <w:t>[</w:t>
      </w:r>
      <w:r w:rsidRPr="000251CA" w:rsidR="00AA1493">
        <w:rPr>
          <w:b/>
          <w:bCs/>
          <w:highlight w:val="lightGray"/>
        </w:rPr>
        <w:t>insert project number</w:t>
      </w:r>
      <w:r w:rsidRPr="000251CA" w:rsidR="00AA1493">
        <w:rPr>
          <w:b/>
          <w:bCs/>
        </w:rPr>
        <w:t>]</w:t>
      </w:r>
      <w:r w:rsidRPr="000251CA" w:rsidR="00AA1493">
        <w:rPr>
          <w:b/>
          <w:bCs/>
          <w:sz w:val="21"/>
          <w:szCs w:val="21"/>
        </w:rPr>
        <w:t xml:space="preserve"> </w:t>
      </w:r>
      <w:r w:rsidRPr="000251CA" w:rsidR="00AA1493">
        <w:rPr>
          <w:b/>
          <w:bCs/>
          <w:szCs w:val="24"/>
        </w:rPr>
        <w:t>—</w:t>
      </w:r>
      <w:r w:rsidRPr="000251CA" w:rsidR="00AA1493">
        <w:rPr>
          <w:b/>
          <w:bCs/>
        </w:rPr>
        <w:t xml:space="preserve"> [</w:t>
      </w:r>
      <w:r w:rsidRPr="000251CA" w:rsidR="00961894">
        <w:rPr>
          <w:b/>
          <w:bCs/>
          <w:highlight w:val="lightGray"/>
        </w:rPr>
        <w:t xml:space="preserve">insert </w:t>
      </w:r>
      <w:r w:rsidRPr="000251CA" w:rsidR="00AA1493">
        <w:rPr>
          <w:b/>
          <w:bCs/>
          <w:highlight w:val="lightGray"/>
        </w:rPr>
        <w:t>acronym</w:t>
      </w:r>
      <w:r w:rsidRPr="000251CA" w:rsidR="00AA1493">
        <w:rPr>
          <w:b/>
          <w:bCs/>
        </w:rPr>
        <w:t>]</w:t>
      </w:r>
      <w:r w:rsidRPr="000251CA" w:rsidDel="00E7006B" w:rsidR="00AA1493">
        <w:rPr>
          <w:b/>
          <w:bCs/>
          <w:szCs w:val="24"/>
        </w:rPr>
        <w:t xml:space="preserve"> </w:t>
      </w:r>
      <w:r w:rsidRPr="00CF5513" w:rsidR="00AA1493">
        <w:rPr>
          <w:szCs w:val="24"/>
        </w:rPr>
        <w:t xml:space="preserve">(‘the </w:t>
      </w:r>
      <w:r w:rsidR="00AA1493">
        <w:rPr>
          <w:szCs w:val="24"/>
        </w:rPr>
        <w:t>G</w:t>
      </w:r>
      <w:r w:rsidRPr="00CF5513" w:rsidR="00AA1493">
        <w:rPr>
          <w:szCs w:val="24"/>
        </w:rPr>
        <w:t xml:space="preserve">rant </w:t>
      </w:r>
      <w:r w:rsidR="00AA1493">
        <w:rPr>
          <w:szCs w:val="24"/>
        </w:rPr>
        <w:t>A</w:t>
      </w:r>
      <w:r w:rsidRPr="00CF5513" w:rsidR="00AA1493">
        <w:rPr>
          <w:szCs w:val="24"/>
        </w:rPr>
        <w:t>greement’)</w:t>
      </w:r>
      <w:r w:rsidRPr="00AA1493" w:rsidR="00AA1493">
        <w:rPr>
          <w:szCs w:val="24"/>
        </w:rPr>
        <w:t>.</w:t>
      </w:r>
      <w:r w:rsidRPr="005E7600" w:rsidR="00EE5E1B">
        <w:rPr>
          <w:rFonts w:eastAsia="Times New Roman" w:cs="Times New Roman"/>
          <w:lang w:eastAsia="en-GB"/>
        </w:rPr>
        <w:t xml:space="preserve"> It is </w:t>
      </w:r>
      <w:bookmarkStart w:name="_Hlk148627805" w:id="1"/>
      <w:r w:rsidRPr="005E7600" w:rsidR="00EE5E1B">
        <w:rPr>
          <w:rFonts w:eastAsia="Times New Roman" w:cs="Times New Roman"/>
          <w:lang w:eastAsia="en-GB"/>
        </w:rPr>
        <w:t xml:space="preserve">not an assurance engagement; the </w:t>
      </w:r>
      <w:r w:rsidRPr="00C23860" w:rsidR="00C23860">
        <w:rPr>
          <w:rFonts w:eastAsia="Times New Roman" w:cs="Times New Roman"/>
          <w:lang w:eastAsia="en-GB"/>
        </w:rPr>
        <w:t xml:space="preserve">CFS </w:t>
      </w:r>
      <w:r w:rsidRPr="00C23860" w:rsidR="00EB0824">
        <w:rPr>
          <w:rFonts w:eastAsia="Times New Roman" w:cs="Times New Roman"/>
          <w:lang w:eastAsia="en-GB"/>
        </w:rPr>
        <w:t>practitioner</w:t>
      </w:r>
      <w:r w:rsidR="00EB0824">
        <w:rPr>
          <w:rFonts w:eastAsia="Times New Roman" w:cs="Times New Roman"/>
          <w:lang w:eastAsia="en-GB"/>
        </w:rPr>
        <w:t xml:space="preserve"> </w:t>
      </w:r>
      <w:r w:rsidRPr="005E7600" w:rsidR="00EE5E1B">
        <w:rPr>
          <w:rFonts w:eastAsia="Times New Roman" w:cs="Times New Roman"/>
          <w:lang w:eastAsia="en-GB"/>
        </w:rPr>
        <w:t>does not provide an audit opinion, nor express</w:t>
      </w:r>
      <w:r w:rsidR="00EB0824">
        <w:rPr>
          <w:rFonts w:eastAsia="Times New Roman" w:cs="Times New Roman"/>
          <w:lang w:eastAsia="en-GB"/>
        </w:rPr>
        <w:t>es</w:t>
      </w:r>
      <w:r w:rsidRPr="005E7600" w:rsidR="00EE5E1B">
        <w:rPr>
          <w:rFonts w:eastAsia="Times New Roman" w:cs="Times New Roman"/>
          <w:lang w:eastAsia="en-GB"/>
        </w:rPr>
        <w:t xml:space="preserve"> assurance.</w:t>
      </w:r>
      <w:bookmarkEnd w:id="1"/>
    </w:p>
    <w:p w:rsidRPr="005E7600" w:rsidR="00593758" w:rsidP="00C23860" w:rsidRDefault="000150EE" w14:paraId="07767FC2" w14:textId="3E09EF9A">
      <w:pPr>
        <w:rPr>
          <w:lang w:eastAsia="en-GB"/>
        </w:rPr>
      </w:pPr>
      <w:r w:rsidRPr="005E7600">
        <w:rPr>
          <w:lang w:eastAsia="en-GB"/>
        </w:rPr>
        <w:t>T</w:t>
      </w:r>
      <w:r w:rsidRPr="005E7600" w:rsidR="00593758">
        <w:rPr>
          <w:lang w:eastAsia="en-GB"/>
        </w:rPr>
        <w:t>he following standards</w:t>
      </w:r>
      <w:r w:rsidRPr="005E7600">
        <w:rPr>
          <w:lang w:eastAsia="en-GB"/>
        </w:rPr>
        <w:t xml:space="preserve"> apply</w:t>
      </w:r>
      <w:r w:rsidRPr="005E7600" w:rsidR="00593758">
        <w:rPr>
          <w:lang w:eastAsia="en-GB"/>
        </w:rPr>
        <w:t>:</w:t>
      </w:r>
    </w:p>
    <w:p w:rsidRPr="005E7600" w:rsidR="00593758" w:rsidP="00FD37A4" w:rsidRDefault="00212C3E" w14:paraId="47E8F3ED" w14:textId="00CF4DA7">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rsidR="00593758" w:rsidP="00FD37A4" w:rsidRDefault="00593758" w14:paraId="7B2EC1A4" w14:textId="47C85A1B">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Pr="00C36FDF" w:rsid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Pr="005E7600" w:rsidR="000150EE">
        <w:rPr>
          <w:rFonts w:eastAsia="Calibri" w:cs="Times New Roman"/>
          <w:szCs w:val="20"/>
          <w:lang w:eastAsia="en-GB"/>
        </w:rPr>
        <w:t>, including the independence requirements</w:t>
      </w:r>
    </w:p>
    <w:p w:rsidR="00B508E0" w:rsidP="00FD37A4" w:rsidRDefault="00B508E0" w14:paraId="650EC792" w14:textId="63D9C9FC">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rsidR="00C23860" w:rsidP="00257286" w:rsidRDefault="00996B84" w14:paraId="4C8EFFA6" w14:textId="3F4325A7">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Pr="00C23860" w:rsidR="00C23860">
        <w:rPr>
          <w:rFonts w:eastAsia="Times New Roman" w:cs="Times New Roman"/>
          <w:szCs w:val="20"/>
          <w:lang w:val="en-IE" w:eastAsia="en-GB"/>
        </w:rPr>
        <w:t xml:space="preserve">Supreme </w:t>
      </w:r>
      <w:r>
        <w:rPr>
          <w:rFonts w:eastAsia="Times New Roman" w:cs="Times New Roman"/>
          <w:szCs w:val="20"/>
          <w:lang w:val="en-IE" w:eastAsia="en-GB"/>
        </w:rPr>
        <w:t>a</w:t>
      </w:r>
      <w:r w:rsidRPr="00C23860" w:rsidR="00C23860">
        <w:rPr>
          <w:rFonts w:eastAsia="Times New Roman" w:cs="Times New Roman"/>
          <w:szCs w:val="20"/>
          <w:lang w:val="en-IE" w:eastAsia="en-GB"/>
        </w:rPr>
        <w:t xml:space="preserve">udit </w:t>
      </w:r>
      <w:r>
        <w:rPr>
          <w:rFonts w:eastAsia="Times New Roman" w:cs="Times New Roman"/>
          <w:szCs w:val="20"/>
          <w:lang w:val="en-IE" w:eastAsia="en-GB"/>
        </w:rPr>
        <w:t>i</w:t>
      </w:r>
      <w:r w:rsidRPr="00C23860" w:rsidR="00C23860">
        <w:rPr>
          <w:rFonts w:eastAsia="Times New Roman" w:cs="Times New Roman"/>
          <w:szCs w:val="20"/>
          <w:lang w:val="en-IE" w:eastAsia="en-GB"/>
        </w:rPr>
        <w:t xml:space="preserve">nstitutions applying INTOSAI-standards may carry out the procedures according to the </w:t>
      </w:r>
      <w:r w:rsidRPr="00C23860" w:rsidR="00C23860">
        <w:rPr>
          <w:rFonts w:eastAsia="Times New Roman" w:cs="Times New Roman"/>
          <w:szCs w:val="20"/>
          <w:lang w:eastAsia="en-GB"/>
        </w:rPr>
        <w:t>corresponding</w:t>
      </w:r>
      <w:r w:rsidRPr="00C23860" w:rsid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Pr="0066354A" w:rsidR="00C23860">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Pr="0066354A" w:rsidR="00C23860">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Pr="0066354A" w:rsidR="00C23860">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Pr="0066354A" w:rsidR="00C23860">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Pr="0066354A" w:rsidR="00C23860">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Pr="0066354A" w:rsid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Pr="00C23860" w:rsidR="00C23860">
        <w:rPr>
          <w:rFonts w:eastAsia="Times New Roman" w:cs="Times New Roman"/>
          <w:szCs w:val="20"/>
          <w:lang w:val="en-IE" w:eastAsia="en-GB"/>
        </w:rPr>
        <w:t xml:space="preserve">and </w:t>
      </w:r>
      <w:r w:rsidRPr="00996B84">
        <w:rPr>
          <w:rFonts w:eastAsia="Times New Roman" w:cs="Times New Roman"/>
          <w:i/>
          <w:iCs/>
          <w:szCs w:val="20"/>
          <w:lang w:val="en-IE" w:eastAsia="en-GB"/>
        </w:rPr>
        <w:t>C</w:t>
      </w:r>
      <w:r w:rsidRPr="00996B84" w:rsidR="00C23860">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Pr="00996B84" w:rsidR="00C23860">
        <w:rPr>
          <w:rFonts w:eastAsia="Times New Roman" w:cs="Times New Roman"/>
          <w:i/>
          <w:iCs/>
          <w:szCs w:val="20"/>
          <w:lang w:val="en-IE" w:eastAsia="en-GB"/>
        </w:rPr>
        <w:t>thics</w:t>
      </w:r>
      <w:r w:rsidRPr="00C23860" w:rsid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rsidRPr="005E7600" w:rsidR="00C90E2D" w:rsidP="0069594C" w:rsidRDefault="00BF5984" w14:paraId="3A40F075" w14:textId="71316D63">
      <w:pPr>
        <w:rPr>
          <w:lang w:eastAsia="en-GB"/>
        </w:rPr>
      </w:pPr>
      <w:r>
        <w:rPr>
          <w:lang w:eastAsia="en-GB"/>
        </w:rPr>
        <w:t>The CFS</w:t>
      </w:r>
      <w:r w:rsidRPr="005E7600">
        <w:rPr>
          <w:lang w:eastAsia="en-GB"/>
        </w:rPr>
        <w:t xml:space="preserve"> </w:t>
      </w:r>
      <w:r w:rsidRPr="005E7600" w:rsidR="0066354A">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Pr="005E7600" w:rsidR="00CD1792">
        <w:rPr>
          <w:rFonts w:cs="Times New Roman"/>
          <w:szCs w:val="20"/>
        </w:rPr>
        <w:t>—</w:t>
      </w:r>
      <w:r w:rsidR="00CD1792">
        <w:rPr>
          <w:rFonts w:cs="Times New Roman"/>
          <w:szCs w:val="20"/>
        </w:rPr>
        <w:t xml:space="preserve"> </w:t>
      </w:r>
      <w:r w:rsidR="002C5950">
        <w:rPr>
          <w:lang w:eastAsia="en-GB"/>
        </w:rPr>
        <w:t xml:space="preserve">without modifying them. </w:t>
      </w:r>
      <w:r w:rsidRPr="005E7600" w:rsidR="00EE5E1B">
        <w:rPr>
          <w:lang w:eastAsia="en-GB"/>
        </w:rPr>
        <w:t xml:space="preserve">The work must be planned in a way that </w:t>
      </w:r>
      <w:r w:rsidR="00DF5A70">
        <w:rPr>
          <w:lang w:eastAsia="en-GB"/>
        </w:rPr>
        <w:t xml:space="preserve">the engagement can be performed </w:t>
      </w:r>
      <w:r w:rsidRPr="005E7600" w:rsidR="00EE5E1B">
        <w:rPr>
          <w:lang w:eastAsia="en-GB"/>
        </w:rPr>
        <w:t>effective</w:t>
      </w:r>
      <w:r w:rsidR="00DF5A70">
        <w:rPr>
          <w:lang w:eastAsia="en-GB"/>
        </w:rPr>
        <w:t>ly</w:t>
      </w:r>
      <w:r w:rsidRPr="005E7600" w:rsidR="00361612">
        <w:rPr>
          <w:lang w:eastAsia="en-GB"/>
        </w:rPr>
        <w:t xml:space="preserve">. The </w:t>
      </w:r>
      <w:r w:rsidRPr="00EB0824" w:rsidR="00EB0824">
        <w:rPr>
          <w:lang w:eastAsia="en-GB"/>
        </w:rPr>
        <w:t>practitioner</w:t>
      </w:r>
      <w:r w:rsidRPr="005E7600" w:rsidR="00361612">
        <w:rPr>
          <w:lang w:eastAsia="en-GB"/>
        </w:rPr>
        <w:t xml:space="preserve"> must use </w:t>
      </w:r>
      <w:r w:rsidRPr="005E7600" w:rsidR="00EE5E1B">
        <w:rPr>
          <w:lang w:eastAsia="en-GB"/>
        </w:rPr>
        <w:t xml:space="preserve">the evidence obtained from the procedures performed as the basis for the </w:t>
      </w:r>
      <w:r w:rsidR="00DF5A70">
        <w:rPr>
          <w:lang w:eastAsia="en-GB"/>
        </w:rPr>
        <w:t>report</w:t>
      </w:r>
      <w:r w:rsidRPr="005E7600" w:rsidR="00EE5E1B">
        <w:rPr>
          <w:lang w:eastAsia="en-GB"/>
        </w:rPr>
        <w:t>. Matters which are important for the findings and evidence that the work was carr</w:t>
      </w:r>
      <w:r w:rsidRPr="005E7600" w:rsidR="00D64197">
        <w:rPr>
          <w:lang w:eastAsia="en-GB"/>
        </w:rPr>
        <w:t xml:space="preserve">ied out in accordance with the </w:t>
      </w:r>
      <w:r w:rsidRPr="005E7600" w:rsidR="005E5EF5">
        <w:rPr>
          <w:lang w:eastAsia="en-GB"/>
        </w:rPr>
        <w:t>T</w:t>
      </w:r>
      <w:r w:rsidRPr="005E7600" w:rsidR="00EE5E1B">
        <w:rPr>
          <w:lang w:eastAsia="en-GB"/>
        </w:rPr>
        <w:t xml:space="preserve">erms of </w:t>
      </w:r>
      <w:r w:rsidRPr="005E7600" w:rsidR="005E5EF5">
        <w:rPr>
          <w:lang w:eastAsia="en-GB"/>
        </w:rPr>
        <w:t>R</w:t>
      </w:r>
      <w:r w:rsidRPr="005E7600" w:rsidR="00EE5E1B">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Pr="005E7600" w:rsidR="00EE5E1B">
        <w:rPr>
          <w:lang w:eastAsia="en-GB"/>
        </w:rPr>
        <w:t xml:space="preserve"> to </w:t>
      </w:r>
      <w:r w:rsidR="000251CA">
        <w:rPr>
          <w:lang w:eastAsia="en-GB"/>
        </w:rPr>
        <w:t>allow</w:t>
      </w:r>
      <w:r w:rsidRPr="005E7600" w:rsidR="000251CA">
        <w:rPr>
          <w:lang w:eastAsia="en-GB"/>
        </w:rPr>
        <w:t xml:space="preserve"> </w:t>
      </w:r>
      <w:r w:rsidRPr="005E7600" w:rsidR="00EE5E1B">
        <w:rPr>
          <w:lang w:eastAsia="en-GB"/>
        </w:rPr>
        <w:t xml:space="preserve">the </w:t>
      </w:r>
      <w:r w:rsidRPr="005E7600" w:rsidR="007C7D5F">
        <w:rPr>
          <w:lang w:eastAsia="en-GB"/>
        </w:rPr>
        <w:t xml:space="preserve">participant </w:t>
      </w:r>
      <w:r w:rsidRPr="005E7600" w:rsidR="00EE5E1B">
        <w:rPr>
          <w:lang w:eastAsia="en-GB"/>
        </w:rPr>
        <w:t>and the EU granting authority to ensure appropriate follow-up.</w:t>
      </w:r>
    </w:p>
    <w:p w:rsidRPr="005E7600" w:rsidR="00C90E2D" w:rsidP="00424F0F" w:rsidRDefault="000150EE" w14:paraId="3A40F077" w14:textId="3325C40A">
      <w:pPr>
        <w:pStyle w:val="Heading2"/>
      </w:pPr>
      <w:r w:rsidRPr="005E7600">
        <w:t xml:space="preserve">3. </w:t>
      </w:r>
      <w:r w:rsidR="000251CA">
        <w:t>P</w:t>
      </w:r>
      <w:r w:rsidR="00DD61BD">
        <w:t>ractitioner</w:t>
      </w:r>
      <w:r w:rsidR="000251CA">
        <w:t>s</w:t>
      </w:r>
      <w:r w:rsidRPr="005E7600" w:rsidR="00C90E2D">
        <w:t xml:space="preserve"> who may deliver a certificate</w:t>
      </w:r>
    </w:p>
    <w:p w:rsidRPr="005E7600" w:rsidR="00C90E2D" w:rsidP="00257286" w:rsidRDefault="00C90E2D" w14:paraId="3A40F079" w14:textId="587D2873">
      <w:pPr>
        <w:rPr>
          <w:rFonts w:eastAsia="Times New Roman" w:cs="Times New Roman"/>
          <w:szCs w:val="20"/>
          <w:lang w:eastAsia="en-GB"/>
        </w:rPr>
      </w:pPr>
      <w:r w:rsidRPr="005E7600">
        <w:rPr>
          <w:rFonts w:eastAsia="Times New Roman" w:cs="Times New Roman"/>
          <w:szCs w:val="20"/>
          <w:lang w:eastAsia="en-GB"/>
        </w:rPr>
        <w:t xml:space="preserve">The </w:t>
      </w:r>
      <w:r w:rsidRPr="005E7600" w:rsidR="007C7D5F">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rsidRPr="005E7600" w:rsidR="00C90E2D" w:rsidP="00FD37A4" w:rsidRDefault="000150EE" w14:paraId="3A40F07B" w14:textId="2F3EF62A">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Pr="005E7600" w:rsidR="00C90E2D">
        <w:rPr>
          <w:rFonts w:eastAsia="Times New Roman" w:cs="Times New Roman"/>
          <w:szCs w:val="20"/>
          <w:lang w:eastAsia="en-GB"/>
        </w:rPr>
        <w:t xml:space="preserve">auditor is </w:t>
      </w:r>
      <w:r w:rsidRPr="005E7600" w:rsidR="00C90E2D">
        <w:rPr>
          <w:rFonts w:eastAsia="Times New Roman" w:cs="Times New Roman"/>
          <w:b/>
          <w:szCs w:val="20"/>
          <w:lang w:eastAsia="en-GB"/>
        </w:rPr>
        <w:t>independent</w:t>
      </w:r>
      <w:r w:rsidRPr="005E7600" w:rsidR="00C90E2D">
        <w:rPr>
          <w:rFonts w:eastAsia="Times New Roman" w:cs="Times New Roman"/>
          <w:szCs w:val="20"/>
          <w:lang w:eastAsia="en-GB"/>
        </w:rPr>
        <w:t xml:space="preserve"> from the </w:t>
      </w:r>
      <w:r w:rsidRPr="005E7600" w:rsidR="007C7D5F">
        <w:rPr>
          <w:rFonts w:eastAsia="Times New Roman" w:cs="Times New Roman"/>
          <w:szCs w:val="20"/>
          <w:lang w:eastAsia="en-GB"/>
        </w:rPr>
        <w:t xml:space="preserve">participant </w:t>
      </w:r>
      <w:r w:rsidRPr="005E7600" w:rsidR="00C90E2D">
        <w:rPr>
          <w:rFonts w:eastAsia="Times New Roman" w:cs="Times New Roman"/>
          <w:szCs w:val="20"/>
          <w:lang w:eastAsia="en-GB"/>
        </w:rPr>
        <w:t>and</w:t>
      </w:r>
    </w:p>
    <w:p w:rsidRPr="005E7600" w:rsidR="00C90E2D" w:rsidP="00FD37A4" w:rsidRDefault="00C90E2D" w14:paraId="3A40F07D" w14:textId="7CF47010">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Pr="00783B1F" w:rsidR="000150EE">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rsidR="000251CA" w:rsidP="00593758" w:rsidRDefault="00593758" w14:paraId="7124B3B9" w14:textId="1DCC759A">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Pr="00590657" w:rsid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Pr="005E7600" w:rsidR="00C90E2D">
        <w:rPr>
          <w:rFonts w:cs="Times New Roman"/>
          <w:szCs w:val="20"/>
          <w:lang w:eastAsia="en-GB"/>
        </w:rPr>
        <w:t xml:space="preserve">is one of the qualities </w:t>
      </w:r>
      <w:r w:rsidRPr="005E7600" w:rsidR="000150EE">
        <w:rPr>
          <w:rFonts w:cs="Times New Roman"/>
          <w:szCs w:val="20"/>
          <w:lang w:eastAsia="en-GB"/>
        </w:rPr>
        <w:t>to ensure an</w:t>
      </w:r>
      <w:r w:rsidRPr="005E7600" w:rsidR="00C90E2D">
        <w:rPr>
          <w:rFonts w:cs="Times New Roman"/>
          <w:szCs w:val="20"/>
          <w:lang w:eastAsia="en-GB"/>
        </w:rPr>
        <w:t xml:space="preserve"> unbiased </w:t>
      </w:r>
      <w:r w:rsidRPr="005E7600" w:rsidR="009B5ED4">
        <w:rPr>
          <w:rFonts w:cs="Times New Roman"/>
          <w:szCs w:val="20"/>
          <w:lang w:eastAsia="en-GB"/>
        </w:rPr>
        <w:t xml:space="preserve">approach </w:t>
      </w:r>
      <w:r w:rsidRPr="005E7600" w:rsidR="000150EE">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Pr="005E7600" w:rsidR="00261824">
        <w:rPr>
          <w:rFonts w:cs="Times New Roman"/>
          <w:szCs w:val="20"/>
          <w:lang w:eastAsia="en-GB"/>
        </w:rPr>
        <w:t xml:space="preserve"> </w:t>
      </w:r>
      <w:r w:rsidRPr="00EB0824" w:rsidR="00EB0824">
        <w:rPr>
          <w:rFonts w:cs="Times New Roman"/>
          <w:szCs w:val="20"/>
          <w:lang w:eastAsia="en-GB"/>
        </w:rPr>
        <w:t>practitioner</w:t>
      </w:r>
      <w:r w:rsidR="00EB0824">
        <w:rPr>
          <w:rFonts w:cs="Times New Roman"/>
          <w:szCs w:val="20"/>
          <w:lang w:eastAsia="en-GB"/>
        </w:rPr>
        <w:t>s</w:t>
      </w:r>
      <w:r w:rsidRPr="005E7600" w:rsidR="000150EE">
        <w:rPr>
          <w:rFonts w:cs="Times New Roman"/>
          <w:szCs w:val="20"/>
          <w:lang w:eastAsia="en-GB"/>
        </w:rPr>
        <w:t>. Compliance with the IESBA</w:t>
      </w:r>
      <w:r w:rsidRPr="005E7600">
        <w:rPr>
          <w:rFonts w:eastAsia="Calibri" w:cs="Times New Roman"/>
          <w:szCs w:val="20"/>
          <w:lang w:eastAsia="en-GB"/>
        </w:rPr>
        <w:t xml:space="preserve"> Code’s independence requirements</w:t>
      </w:r>
      <w:r w:rsidRPr="005E7600" w:rsidR="000150EE">
        <w:rPr>
          <w:rFonts w:eastAsia="Calibri" w:cs="Times New Roman"/>
          <w:szCs w:val="20"/>
          <w:lang w:eastAsia="en-GB"/>
        </w:rPr>
        <w:t xml:space="preserve"> is therefore mandatory.</w:t>
      </w:r>
    </w:p>
    <w:p w:rsidRPr="005E7600" w:rsidR="00593758" w:rsidP="00593758" w:rsidRDefault="00DF5A70" w14:paraId="29649673" w14:textId="318C5EFC">
      <w:pPr>
        <w:autoSpaceDE w:val="0"/>
        <w:autoSpaceDN w:val="0"/>
        <w:adjustRightInd w:val="0"/>
        <w:rPr>
          <w:rFonts w:eastAsia="Calibri" w:cs="Times New Roman"/>
          <w:szCs w:val="20"/>
          <w:lang w:eastAsia="en-GB"/>
        </w:rPr>
      </w:pPr>
      <w:r>
        <w:rPr>
          <w:rFonts w:eastAsia="Calibri" w:cs="Times New Roman"/>
          <w:szCs w:val="20"/>
          <w:lang w:eastAsia="en-GB"/>
        </w:rPr>
        <w:t>However:</w:t>
      </w:r>
    </w:p>
    <w:p w:rsidRPr="00DF5A70" w:rsidR="000150EE" w:rsidP="00FD37A4" w:rsidRDefault="000251CA" w14:paraId="02E37600" w14:textId="73FB3C69">
      <w:pPr>
        <w:pStyle w:val="ListParagraph"/>
        <w:numPr>
          <w:ilvl w:val="0"/>
          <w:numId w:val="19"/>
        </w:numPr>
        <w:rPr>
          <w:szCs w:val="20"/>
          <w:lang w:eastAsia="en-GB"/>
        </w:rPr>
      </w:pPr>
      <w:r>
        <w:rPr>
          <w:b/>
          <w:szCs w:val="20"/>
          <w:lang w:eastAsia="en-GB"/>
        </w:rPr>
        <w:t>p</w:t>
      </w:r>
      <w:r w:rsidRPr="00DF5A70" w:rsidR="000150EE">
        <w:rPr>
          <w:b/>
          <w:szCs w:val="20"/>
          <w:lang w:eastAsia="en-GB"/>
        </w:rPr>
        <w:t xml:space="preserve">ublic bodies </w:t>
      </w:r>
      <w:r w:rsidRPr="00DF5A70" w:rsidR="000150EE">
        <w:rPr>
          <w:szCs w:val="20"/>
          <w:lang w:eastAsia="en-GB"/>
        </w:rPr>
        <w:t>can choose an external auditor or a</w:t>
      </w:r>
      <w:r w:rsidR="00EB0824">
        <w:rPr>
          <w:szCs w:val="20"/>
          <w:lang w:eastAsia="en-GB"/>
        </w:rPr>
        <w:t xml:space="preserve"> competent</w:t>
      </w:r>
      <w:r w:rsidRPr="00DF5A70" w:rsidR="000150EE">
        <w:rPr>
          <w:szCs w:val="20"/>
          <w:lang w:eastAsia="en-GB"/>
        </w:rPr>
        <w:t xml:space="preserve"> </w:t>
      </w:r>
      <w:r w:rsidRPr="00DF5A70" w:rsidR="009F4EF9">
        <w:rPr>
          <w:szCs w:val="20"/>
          <w:lang w:eastAsia="en-GB"/>
        </w:rPr>
        <w:t>independent</w:t>
      </w:r>
      <w:r w:rsidRPr="00DF5A70" w:rsidR="000150EE">
        <w:rPr>
          <w:szCs w:val="20"/>
          <w:lang w:eastAsia="en-GB"/>
        </w:rPr>
        <w:t xml:space="preserve"> public officer. In </w:t>
      </w:r>
      <w:r w:rsidRPr="00DF5A70" w:rsidR="00EB0824">
        <w:rPr>
          <w:szCs w:val="20"/>
          <w:lang w:eastAsia="en-GB"/>
        </w:rPr>
        <w:t>th</w:t>
      </w:r>
      <w:r>
        <w:rPr>
          <w:szCs w:val="20"/>
          <w:lang w:eastAsia="en-GB"/>
        </w:rPr>
        <w:t>is</w:t>
      </w:r>
      <w:r w:rsidR="00EB0824">
        <w:rPr>
          <w:szCs w:val="20"/>
          <w:lang w:eastAsia="en-GB"/>
        </w:rPr>
        <w:t xml:space="preserve"> latter</w:t>
      </w:r>
      <w:r w:rsidRPr="00DF5A70" w:rsidR="000150EE">
        <w:rPr>
          <w:szCs w:val="20"/>
          <w:lang w:eastAsia="en-GB"/>
        </w:rPr>
        <w:t xml:space="preserve"> case, independence is usually defined as independence ‘in fact and in appearance’ </w:t>
      </w:r>
      <w:r w:rsidRPr="00DF5A70" w:rsidR="000150EE">
        <w:rPr>
          <w:i/>
          <w:szCs w:val="20"/>
          <w:lang w:eastAsia="en-GB"/>
        </w:rPr>
        <w:t xml:space="preserve">(e.g. that the officer </w:t>
      </w:r>
      <w:r w:rsidRPr="00DF5A70" w:rsidR="009B5ED4">
        <w:rPr>
          <w:i/>
          <w:szCs w:val="20"/>
          <w:lang w:eastAsia="en-GB"/>
        </w:rPr>
        <w:t>is</w:t>
      </w:r>
      <w:r w:rsidRPr="00DF5A70" w:rsidR="000150EE">
        <w:rPr>
          <w:i/>
          <w:szCs w:val="20"/>
          <w:lang w:eastAsia="en-GB"/>
        </w:rPr>
        <w:t xml:space="preserve"> not involved in drawing up the financial statements)</w:t>
      </w:r>
      <w:r w:rsidRPr="00DF5A70" w:rsidR="000150EE">
        <w:rPr>
          <w:szCs w:val="20"/>
          <w:lang w:eastAsia="en-GB"/>
        </w:rPr>
        <w:t xml:space="preserve">. It is for each public body to appoint </w:t>
      </w:r>
      <w:r w:rsidRPr="00DF5A70" w:rsidR="009F4EF9">
        <w:rPr>
          <w:szCs w:val="20"/>
          <w:lang w:eastAsia="en-GB"/>
        </w:rPr>
        <w:t>the</w:t>
      </w:r>
      <w:r w:rsidRPr="00DF5A70" w:rsidR="000150EE">
        <w:rPr>
          <w:szCs w:val="20"/>
          <w:lang w:eastAsia="en-GB"/>
        </w:rPr>
        <w:t xml:space="preserve"> public officer and ensure their independence. The certificate should refer to this appointment.</w:t>
      </w:r>
    </w:p>
    <w:p w:rsidRPr="00DF5A70" w:rsidR="007C4146" w:rsidP="00FD37A4" w:rsidRDefault="000251CA" w14:paraId="54348279" w14:textId="1D3EC765">
      <w:pPr>
        <w:pStyle w:val="ListParagraph"/>
        <w:numPr>
          <w:ilvl w:val="0"/>
          <w:numId w:val="19"/>
        </w:numPr>
        <w:rPr>
          <w:szCs w:val="20"/>
          <w:lang w:eastAsia="en-GB"/>
        </w:rPr>
      </w:pPr>
      <w:r>
        <w:rPr>
          <w:b/>
          <w:szCs w:val="20"/>
          <w:lang w:eastAsia="en-GB"/>
        </w:rPr>
        <w:t>p</w:t>
      </w:r>
      <w:r w:rsidRPr="00DF5A70" w:rsidR="007C4146">
        <w:rPr>
          <w:b/>
          <w:szCs w:val="20"/>
          <w:lang w:eastAsia="en-GB"/>
        </w:rPr>
        <w:t>illar-assessed entities</w:t>
      </w:r>
      <w:r w:rsidRPr="00DF5A70" w:rsidR="007C4146">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Pr="00DF5A70" w:rsidR="00DF5A70">
        <w:rPr>
          <w:szCs w:val="20"/>
          <w:lang w:eastAsia="en-GB"/>
        </w:rPr>
        <w:t>Regulation 2018/1046</w:t>
      </w:r>
      <w:r>
        <w:rPr>
          <w:rStyle w:val="FootnoteReference"/>
          <w:rFonts w:eastAsia="Calibri" w:cstheme="minorHAnsi"/>
        </w:rPr>
        <w:footnoteReference w:id="3"/>
      </w:r>
      <w:r w:rsidRPr="00DF5A70" w:rsidR="007C4146">
        <w:rPr>
          <w:szCs w:val="20"/>
          <w:lang w:eastAsia="en-GB"/>
        </w:rPr>
        <w:t>.</w:t>
      </w:r>
    </w:p>
    <w:p w:rsidR="00C90E2D" w:rsidP="00257286" w:rsidRDefault="00E57CC2" w14:paraId="3A40F081" w14:textId="32E5DA52">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w:history="1" r:id="rId13">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rsidR="00961894" w:rsidP="0069594C" w:rsidRDefault="00C37718" w14:paraId="04C7C4E1" w14:textId="365F5B05">
      <w:pPr>
        <w:rPr>
          <w:b/>
          <w:lang w:eastAsia="en-GB"/>
        </w:rPr>
      </w:pPr>
      <w:r w:rsidRPr="00882080" w:rsidDel="00C37718">
        <w:rPr>
          <w:lang w:eastAsia="en-GB"/>
        </w:rPr>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rsidRPr="005E7600" w:rsidR="00E91B33" w:rsidP="00424F0F" w:rsidRDefault="00E91B33" w14:paraId="2D577D7F" w14:textId="77777777">
      <w:pPr>
        <w:pStyle w:val="Heading2"/>
      </w:pPr>
      <w:r w:rsidRPr="005E7600">
        <w:t>4. Procedures to be followed and expected results</w:t>
      </w:r>
    </w:p>
    <w:p w:rsidRPr="005A4620" w:rsidR="007E04B8" w:rsidP="007E04B8" w:rsidRDefault="007E04B8" w14:paraId="5EF8206D" w14:textId="30AC10BD">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Pr="005A4620" w:rsidR="00932EC9">
        <w:rPr>
          <w:rFonts w:cs="Times New Roman"/>
          <w:szCs w:val="20"/>
        </w:rPr>
        <w:t xml:space="preserve"> The checklist is an integral part of these Terms of Reference.</w:t>
      </w:r>
    </w:p>
    <w:p w:rsidRPr="005E7600" w:rsidR="00E91B33" w:rsidP="00E91B33" w:rsidRDefault="00E91B33" w14:paraId="107644FC" w14:textId="78740C4B">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Pr="005A4620" w:rsidR="007E04B8">
        <w:rPr>
          <w:rFonts w:eastAsia="Times New Roman" w:cs="Times New Roman"/>
          <w:szCs w:val="20"/>
          <w:lang w:eastAsia="en-GB"/>
        </w:rPr>
        <w:t>agreed-upon procedures</w:t>
      </w:r>
      <w:r w:rsidRPr="005A4620">
        <w:rPr>
          <w:rFonts w:eastAsia="Times New Roman" w:cs="Times New Roman"/>
          <w:szCs w:val="20"/>
          <w:lang w:eastAsia="en-GB"/>
        </w:rPr>
        <w:t>.</w:t>
      </w:r>
    </w:p>
    <w:p w:rsidRPr="00C37718" w:rsidR="007E04B8" w:rsidP="007E04B8" w:rsidRDefault="007E04B8" w14:paraId="38DC8E3F" w14:textId="74BE4199">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rsidRPr="00C37718" w:rsidR="007E04B8" w:rsidP="007E04B8" w:rsidRDefault="007E04B8" w14:paraId="0049DD0F" w14:textId="1BBCDA67">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rsidRPr="00C37718" w:rsidR="007E04B8" w:rsidP="007E04B8" w:rsidRDefault="007E04B8" w14:paraId="2CB23795" w14:textId="507F0629">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rsidR="007E04B8" w:rsidP="007E04B8" w:rsidRDefault="007E04B8" w14:paraId="4C0B0C45" w14:textId="4ED0C989">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rsidR="00E91B33" w:rsidP="00E91B33" w:rsidRDefault="008E5962" w14:paraId="244134D7" w14:textId="5D240018">
      <w:r>
        <w:pict w14:anchorId="0A57539D">
          <v:shape id="_x0000_i1026" style="width:14.25pt;height:14.25pt;visibility:visible;mso-wrap-style:square" alt="cid:image002.png@01D0B99B.7C10A740" type="#_x0000_t75">
            <v:imagedata o:title="image002" r:id="rId14"/>
          </v:shape>
        </w:pict>
      </w:r>
      <w:r w:rsidR="007E04B8">
        <w:t xml:space="preserve"> </w:t>
      </w:r>
      <w:r w:rsidRPr="00734925" w:rsidR="00E91B33">
        <w:t xml:space="preserve">The </w:t>
      </w:r>
      <w:r w:rsidRPr="00734925" w:rsidR="00E91B33">
        <w:rPr>
          <w:b/>
          <w:bCs/>
        </w:rPr>
        <w:t>reference document for the confirmation of standard findings</w:t>
      </w:r>
      <w:r w:rsidRPr="00734925" w:rsidR="00E91B33">
        <w:t xml:space="preserve"> </w:t>
      </w:r>
      <w:r w:rsidR="00BE47C3">
        <w:t>are the rules set out in</w:t>
      </w:r>
      <w:r w:rsidRPr="00734925" w:rsidR="00E91B33">
        <w:t xml:space="preserve"> the</w:t>
      </w:r>
      <w:r w:rsidR="00BE47C3">
        <w:t xml:space="preserve"> Grant Agreement, as explained in the</w:t>
      </w:r>
      <w:r w:rsidRPr="00734925" w:rsidR="00E91B33">
        <w:t xml:space="preserve"> </w:t>
      </w:r>
      <w:hyperlink w:history="1" r:id="rId15">
        <w:r w:rsidRPr="00BE47C3" w:rsidR="00BE47C3">
          <w:rPr>
            <w:rStyle w:val="Hyperlink"/>
          </w:rPr>
          <w:t>AGA — Annotated Grant Agreement</w:t>
        </w:r>
      </w:hyperlink>
      <w:r w:rsidRPr="00BE47C3" w:rsidR="00BE47C3">
        <w:rPr>
          <w:color w:val="808080" w:themeColor="background1" w:themeShade="80"/>
        </w:rPr>
        <w:t>*</w:t>
      </w:r>
      <w:r w:rsidRPr="0069594C" w:rsidR="00E91B33">
        <w:t>. T</w:t>
      </w:r>
      <w:r w:rsidRPr="008A59EB" w:rsidR="00E91B33">
        <w:t xml:space="preserve">he </w:t>
      </w:r>
      <w:r w:rsidR="0069594C">
        <w:t xml:space="preserve">agreed-upon procedures </w:t>
      </w:r>
      <w:r w:rsidRPr="008A59EB" w:rsidR="00E91B33">
        <w:t>make reference to th</w:t>
      </w:r>
      <w:r w:rsidR="0069594C">
        <w:t>e</w:t>
      </w:r>
      <w:r w:rsidRPr="008A59EB" w:rsidR="00E91B33">
        <w:t xml:space="preserve"> relevant </w:t>
      </w:r>
      <w:r w:rsidR="000C52D8">
        <w:t xml:space="preserve">Grant Agreement </w:t>
      </w:r>
      <w:r w:rsidR="00B17CBF">
        <w:t>provisions</w:t>
      </w:r>
      <w:r w:rsidRPr="008A59EB" w:rsidR="00E91B33">
        <w:t xml:space="preserve"> and cost categor</w:t>
      </w:r>
      <w:r w:rsidR="00BE47C3">
        <w:t>ies</w:t>
      </w:r>
      <w:r w:rsidR="00CD1792">
        <w:t xml:space="preserve">, </w:t>
      </w:r>
      <w:r w:rsidRPr="008A59EB" w:rsidR="00E91B33">
        <w:t xml:space="preserve">to </w:t>
      </w:r>
      <w:r w:rsidR="0069594C">
        <w:t xml:space="preserve">enable </w:t>
      </w:r>
      <w:r w:rsidRPr="008A59EB" w:rsidR="00E91B33">
        <w:t>the practitioner</w:t>
      </w:r>
      <w:r w:rsidR="000C52D8">
        <w:t xml:space="preserve"> to find them easily</w:t>
      </w:r>
      <w:r w:rsidR="00E91B33">
        <w:t>.</w:t>
      </w:r>
    </w:p>
    <w:p w:rsidRPr="00313019" w:rsidR="00CF058C" w:rsidP="00CF058C" w:rsidRDefault="00CF058C" w14:paraId="22E4D085" w14:textId="77777777">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rsidRPr="00313019" w:rsidR="00CF058C" w:rsidP="00CF058C" w:rsidRDefault="00CF058C" w14:paraId="3F205289" w14:textId="49E1C58E">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rsidRPr="00C93DFE" w:rsidR="00961894" w:rsidP="00D700C5" w:rsidRDefault="00961894" w14:paraId="25489C2D" w14:textId="77777777">
      <w:pPr>
        <w:spacing w:line="276" w:lineRule="auto"/>
        <w:rPr>
          <w:rFonts w:eastAsia="Times New Roman" w:cs="Times New Roman"/>
          <w:szCs w:val="20"/>
          <w:highlight w:val="lightGray"/>
        </w:rPr>
      </w:pPr>
    </w:p>
    <w:p w:rsidRPr="00E91B33" w:rsidR="00E91B33" w:rsidP="00E91B33" w:rsidRDefault="00E91B33" w14:paraId="0B998BFA" w14:textId="77777777">
      <w:pPr>
        <w:spacing w:after="0"/>
        <w:rPr>
          <w:rFonts w:eastAsia="Times New Roman" w:cs="Times New Roman"/>
          <w:szCs w:val="20"/>
        </w:rPr>
      </w:pPr>
      <w:r w:rsidRPr="00E91B33">
        <w:rPr>
          <w:rFonts w:eastAsia="Times New Roman" w:cs="Times New Roman"/>
          <w:szCs w:val="20"/>
        </w:rPr>
        <w:t>SIGNATURES</w:t>
      </w:r>
    </w:p>
    <w:p w:rsidRPr="00E91B33" w:rsidR="00E91B33" w:rsidP="00E91B33" w:rsidRDefault="00E91B33" w14:paraId="1C9BB2AA" w14:textId="34CAB414">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r>
      <w:r w:rsidRPr="00E91B33">
        <w:rPr>
          <w:rFonts w:eastAsia="Times New Roman" w:cs="Times New Roman"/>
          <w:szCs w:val="20"/>
        </w:rPr>
        <w:t xml:space="preserve">For the </w:t>
      </w:r>
      <w:r>
        <w:rPr>
          <w:rFonts w:eastAsia="Times New Roman" w:cs="Times New Roman"/>
          <w:szCs w:val="20"/>
        </w:rPr>
        <w:t>participant</w:t>
      </w:r>
    </w:p>
    <w:p w:rsidR="00E91B33" w:rsidP="00E91B33" w:rsidRDefault="00E91B33" w14:paraId="72CA75CC" w14:textId="6C1D8970">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rsidRPr="005E7600" w:rsidR="00E91B33" w:rsidP="00E91B33" w:rsidRDefault="00E91B33" w14:paraId="6625ED50" w14:textId="77777777">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rsidRPr="00E91B33" w:rsidR="00E91B33" w:rsidP="00E91B33" w:rsidRDefault="00E91B33" w14:paraId="1C21EA1E" w14:textId="2D33158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rsidRPr="00E91B33" w:rsidR="00E91B33" w:rsidP="00E91B33" w:rsidRDefault="00E91B33" w14:paraId="5C1F49E1" w14:textId="76915221">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rsidRPr="00E91B33" w:rsidR="00E91B33" w:rsidP="00E91B33" w:rsidRDefault="00E91B33" w14:paraId="3762136E" w14:textId="77777777">
      <w:pPr>
        <w:rPr>
          <w:rFonts w:eastAsia="Times New Roman" w:cs="Times New Roman"/>
          <w:szCs w:val="20"/>
          <w:lang w:eastAsia="en-GB"/>
        </w:rPr>
      </w:pPr>
    </w:p>
    <w:p w:rsidR="00C37718" w:rsidP="00D700C5" w:rsidRDefault="00C37718" w14:paraId="656964F1" w14:textId="738A5ADB">
      <w:pPr>
        <w:spacing w:line="276" w:lineRule="auto"/>
        <w:rPr>
          <w:rFonts w:eastAsia="Times New Roman" w:cs="Times New Roman"/>
          <w:szCs w:val="20"/>
          <w:lang w:eastAsia="en-GB"/>
        </w:rPr>
        <w:sectPr w:rsidR="00C37718" w:rsidSect="005E7600">
          <w:headerReference w:type="default" r:id="rId16"/>
          <w:footerReference w:type="default" r:id="rId17"/>
          <w:pgSz w:w="11906" w:h="16838" w:orient="portrait"/>
          <w:pgMar w:top="1843" w:right="1417" w:bottom="1417" w:left="1417" w:header="708" w:footer="708" w:gutter="0"/>
          <w:pgNumType w:start="1"/>
          <w:cols w:space="708"/>
          <w:docGrid w:linePitch="360"/>
        </w:sectPr>
      </w:pPr>
    </w:p>
    <w:p w:rsidR="00580C48" w:rsidP="00835852" w:rsidRDefault="00580C48" w14:paraId="6C5F1995" w14:textId="7D638956">
      <w:pPr>
        <w:pStyle w:val="Heading1"/>
        <w:rPr>
          <w:rFonts w:ascii="Verdana" w:hAnsi="Verdana"/>
          <w:sz w:val="20"/>
          <w:szCs w:val="16"/>
        </w:rPr>
      </w:pPr>
      <w:bookmarkStart w:name="_Toc109496952" w:id="2"/>
      <w:r w:rsidRPr="00835852">
        <w:rPr>
          <w:rFonts w:ascii="Verdana" w:hAnsi="Verdana"/>
          <w:sz w:val="20"/>
          <w:szCs w:val="16"/>
        </w:rPr>
        <w:t xml:space="preserve">CFS </w:t>
      </w:r>
      <w:r w:rsidR="00755770">
        <w:rPr>
          <w:rFonts w:ascii="Verdana" w:hAnsi="Verdana"/>
          <w:sz w:val="20"/>
          <w:szCs w:val="16"/>
        </w:rPr>
        <w:t xml:space="preserve">AGREED-UPON PROCEDURES </w:t>
      </w:r>
      <w:r w:rsidRPr="00835852">
        <w:rPr>
          <w:rFonts w:ascii="Verdana" w:hAnsi="Verdana"/>
          <w:sz w:val="20"/>
          <w:szCs w:val="16"/>
        </w:rPr>
        <w:t>CHECKLIST</w:t>
      </w:r>
    </w:p>
    <w:p w:rsidRPr="005A4620" w:rsidR="005A4620" w:rsidP="005A4620" w:rsidRDefault="005A4620" w14:paraId="37FB3012" w14:textId="77777777"/>
    <w:bookmarkEnd w:id="2"/>
    <w:p w:rsidRPr="00580C48" w:rsidR="0011319D" w:rsidP="0063124B" w:rsidRDefault="00580C48" w14:paraId="353E708C" w14:textId="5954B5B8">
      <w:pPr>
        <w:pStyle w:val="Heading3"/>
      </w:pPr>
      <w:r>
        <w:t>G</w:t>
      </w:r>
      <w:r w:rsidRPr="00580C48">
        <w:t>eneral eligibility conditions and ineligible cost</w:t>
      </w:r>
    </w:p>
    <w:tbl>
      <w:tblPr>
        <w:tblpPr w:leftFromText="180" w:rightFromText="180" w:vertAnchor="text" w:tblpX="5" w:tblpY="1"/>
        <w:tblOverlap w:val="never"/>
        <w:tblW w:w="14999"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Pr="00580C48" w:rsidR="00014161" w:rsidTr="004B56ED" w14:paraId="15A24840" w14:textId="77777777">
        <w:trPr>
          <w:trHeight w:val="402"/>
        </w:trPr>
        <w:tc>
          <w:tcPr>
            <w:tcW w:w="14996" w:type="dxa"/>
            <w:gridSpan w:val="4"/>
            <w:shd w:val="clear" w:color="auto" w:fill="EAF1DD" w:themeFill="accent3" w:themeFillTint="33"/>
          </w:tcPr>
          <w:p w:rsidRPr="00580C48" w:rsidR="00014161" w:rsidP="00014161" w:rsidRDefault="00755770" w14:paraId="344351B4" w14:textId="4C96FD18">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Pr="00580C48" w:rsidR="002333C6" w:rsidTr="004B56ED" w14:paraId="6C94051A" w14:textId="77777777">
        <w:trPr>
          <w:trHeight w:val="402"/>
        </w:trPr>
        <w:tc>
          <w:tcPr>
            <w:tcW w:w="1095" w:type="dxa"/>
            <w:shd w:val="clear" w:color="auto" w:fill="EAF1DD" w:themeFill="accent3" w:themeFillTint="33"/>
          </w:tcPr>
          <w:p w:rsidRPr="00E4137B" w:rsidR="002333C6" w:rsidP="00424F0F" w:rsidRDefault="002333C6" w14:paraId="4DD23C92" w14:textId="2E67BACB">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rsidRPr="00E4137B" w:rsidR="002333C6" w:rsidP="00424F0F" w:rsidRDefault="002333C6" w14:paraId="644004CC" w14:textId="6B2D8EF5">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rsidRPr="00E4137B" w:rsidR="002333C6" w:rsidP="00424F0F" w:rsidRDefault="002333C6" w14:paraId="6391421C" w14:textId="77777777">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rsidRPr="00E4137B" w:rsidR="002333C6" w:rsidP="00424F0F" w:rsidRDefault="002333C6" w14:paraId="5765845F" w14:textId="0F82CDB9">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Pr="00580C48" w:rsidR="0036680E" w:rsidTr="004B56ED" w14:paraId="41B0E429" w14:textId="57151515">
        <w:trPr>
          <w:trHeight w:val="50"/>
        </w:trPr>
        <w:tc>
          <w:tcPr>
            <w:tcW w:w="1095" w:type="dxa"/>
            <w:shd w:val="clear" w:color="auto" w:fill="EAF1DD" w:themeFill="accent3" w:themeFillTint="33"/>
          </w:tcPr>
          <w:p w:rsidRPr="00580C48" w:rsidR="002D5C35" w:rsidP="00424F0F" w:rsidRDefault="002D063C" w14:paraId="357158A2" w14:textId="2657E6A5">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Pr="00E4137B" w:rsidR="00401ED8">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Pr="00E4137B" w:rsidR="00401ED8">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rsidRPr="00580C48" w:rsidR="002D5C35" w:rsidP="00424F0F" w:rsidRDefault="002D5C35" w14:paraId="061DD63F" w14:textId="30E78569">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Pr="00E4137B" w:rsidR="00401ED8">
              <w:rPr>
                <w:rFonts w:ascii="Calibri" w:hAnsi="Calibri" w:cs="Calibri"/>
                <w:b/>
                <w:bCs/>
                <w:color w:val="000000" w:themeColor="text1"/>
                <w:sz w:val="20"/>
                <w:szCs w:val="20"/>
                <w:lang w:eastAsia="en-GB"/>
              </w:rPr>
              <w:t>AND INELIGIBLE COST</w:t>
            </w:r>
            <w:r w:rsidRPr="00E4137B" w:rsidR="00E4137B">
              <w:rPr>
                <w:rFonts w:ascii="Calibri" w:hAnsi="Calibri" w:cs="Calibri"/>
                <w:b/>
                <w:bCs/>
                <w:color w:val="000000" w:themeColor="text1"/>
                <w:sz w:val="20"/>
                <w:szCs w:val="20"/>
                <w:lang w:eastAsia="en-GB"/>
              </w:rPr>
              <w:t>S</w:t>
            </w:r>
          </w:p>
        </w:tc>
      </w:tr>
      <w:tr w:rsidRPr="00580C48" w:rsidR="002333C6" w:rsidTr="003872A0" w14:paraId="2E637636" w14:textId="3D7C1DD2">
        <w:trPr>
          <w:trHeight w:val="2243"/>
        </w:trPr>
        <w:tc>
          <w:tcPr>
            <w:tcW w:w="1095" w:type="dxa"/>
            <w:shd w:val="clear" w:color="auto" w:fill="FFFFFF" w:themeFill="background1"/>
          </w:tcPr>
          <w:p w:rsidRPr="00580C48" w:rsidR="002333C6" w:rsidP="00E4137B" w:rsidRDefault="00E4137B" w14:paraId="43073641" w14:textId="73CE5243">
            <w:pPr>
              <w:spacing w:before="120" w:after="120"/>
              <w:jc w:val="center"/>
              <w:rPr>
                <w:rFonts w:ascii="Calibri" w:hAnsi="Calibri" w:cs="Calibri"/>
                <w:b/>
                <w:bCs/>
                <w:color w:val="000000" w:themeColor="text1"/>
                <w:sz w:val="20"/>
                <w:szCs w:val="20"/>
                <w:lang w:eastAsia="en-GB"/>
              </w:rPr>
            </w:pPr>
            <w:bookmarkStart w:name="_Hlk153812993" w:id="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rsidRPr="00E4137B" w:rsidR="002333C6" w:rsidP="00424F0F" w:rsidRDefault="00E4137B" w14:paraId="7E81D9BC" w14:textId="49768903">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rsidR="00E4137B" w:rsidP="00424F0F" w:rsidRDefault="00E4137B" w14:paraId="288021BF" w14:textId="24B1A52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rsidRPr="00580C48" w:rsidR="002333C6" w:rsidP="00424F0F" w:rsidRDefault="002333C6" w14:paraId="7F61644E" w14:textId="796EBE1C">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Pr="00580C48" w:rsidR="00401ED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rsidRPr="00580C48" w:rsidR="00156C83" w:rsidP="00B17CBF" w:rsidRDefault="00156C83" w14:paraId="57743BFC" w14:textId="5A8D054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Pr="00580C48" w:rsidR="004B2811">
              <w:rPr>
                <w:rFonts w:ascii="Calibri" w:hAnsi="Calibri" w:cs="Calibri"/>
                <w:color w:val="000000" w:themeColor="text1"/>
                <w:sz w:val="20"/>
                <w:szCs w:val="20"/>
              </w:rPr>
              <w:t xml:space="preserve">(i.e. used consistently by the </w:t>
            </w:r>
            <w:r w:rsidRPr="00580C48" w:rsidR="00E91B33">
              <w:rPr>
                <w:rFonts w:ascii="Calibri" w:hAnsi="Calibri" w:cs="Calibri"/>
                <w:color w:val="000000" w:themeColor="text1"/>
                <w:sz w:val="20"/>
                <w:szCs w:val="20"/>
              </w:rPr>
              <w:t>participant</w:t>
            </w:r>
            <w:r w:rsidRPr="00580C48" w:rsidR="00281A32">
              <w:rPr>
                <w:rFonts w:ascii="Calibri" w:hAnsi="Calibri" w:cs="Calibri"/>
                <w:color w:val="000000" w:themeColor="text1"/>
                <w:sz w:val="20"/>
                <w:szCs w:val="20"/>
              </w:rPr>
              <w:t xml:space="preserve"> for all similar activities, not just for the EU action</w:t>
            </w:r>
            <w:r w:rsidRPr="00580C48" w:rsidR="00FB01A2">
              <w:rPr>
                <w:rFonts w:ascii="Calibri" w:hAnsi="Calibri" w:cs="Calibri"/>
                <w:color w:val="000000" w:themeColor="text1"/>
                <w:sz w:val="20"/>
                <w:szCs w:val="20"/>
              </w:rPr>
              <w:t>,</w:t>
            </w:r>
            <w:r w:rsidRPr="00580C48" w:rsidR="00281A32">
              <w:rPr>
                <w:rFonts w:ascii="Calibri" w:hAnsi="Calibri" w:cs="Calibri"/>
                <w:color w:val="000000" w:themeColor="text1"/>
                <w:sz w:val="20"/>
                <w:szCs w:val="20"/>
              </w:rPr>
              <w:t xml:space="preserve"> </w:t>
            </w:r>
            <w:r w:rsidRPr="00580C48" w:rsidR="00FB01A2">
              <w:rPr>
                <w:rFonts w:ascii="Calibri" w:hAnsi="Calibri" w:cs="Calibri"/>
                <w:color w:val="000000" w:themeColor="text1"/>
                <w:sz w:val="20"/>
                <w:szCs w:val="20"/>
              </w:rPr>
              <w:t>except for</w:t>
            </w:r>
            <w:r w:rsidRPr="00580C48" w:rsidR="00281A32">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rsidRPr="00580C48" w:rsidR="002333C6" w:rsidP="00B17CBF" w:rsidRDefault="002333C6" w14:paraId="56520211" w14:textId="6F100C8B">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Pr="00580C48" w:rsidR="001A75AC">
              <w:rPr>
                <w:rFonts w:ascii="Calibri" w:hAnsi="Calibri" w:cs="Calibri"/>
                <w:color w:val="000000" w:themeColor="text1"/>
                <w:sz w:val="20"/>
                <w:szCs w:val="20"/>
              </w:rPr>
              <w:t xml:space="preserve">participant </w:t>
            </w:r>
            <w:r w:rsidRPr="00580C48" w:rsidR="00401ED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rsidRPr="00BE47C3" w:rsidR="002333C6" w:rsidP="00B17CBF" w:rsidRDefault="002333C6" w14:paraId="23261839" w14:textId="55BD02A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Pr="0013451A" w:rsidR="0037143F">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Pr="0013451A" w:rsidR="00BE47C3">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w:history="1" r:id="rId18">
              <w:r w:rsidRPr="0013451A" w:rsidR="00BE47C3">
                <w:rPr>
                  <w:rStyle w:val="Hyperlink"/>
                  <w:rFonts w:ascii="Calibri" w:hAnsi="Calibri" w:cs="Calibri"/>
                  <w:i/>
                  <w:iCs/>
                  <w:sz w:val="20"/>
                  <w:szCs w:val="20"/>
                  <w:lang w:eastAsia="en-GB"/>
                </w:rPr>
                <w:t>AGA — Annotated Grant Agreement</w:t>
              </w:r>
            </w:hyperlink>
            <w:r w:rsidRPr="0013451A" w:rsidR="00BE47C3">
              <w:rPr>
                <w:rFonts w:ascii="Calibri" w:hAnsi="Calibri" w:cs="Calibri"/>
                <w:i/>
                <w:iCs/>
                <w:color w:val="808080" w:themeColor="background1" w:themeShade="80"/>
                <w:sz w:val="20"/>
                <w:szCs w:val="20"/>
                <w:lang w:eastAsia="en-GB"/>
              </w:rPr>
              <w:t>*</w:t>
            </w:r>
            <w:r w:rsidRPr="0013451A" w:rsidR="00BE47C3">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Pr="00BE47C3" w:rsidR="00B17CBF">
              <w:rPr>
                <w:rFonts w:ascii="Calibri" w:hAnsi="Calibri" w:cs="Calibri"/>
                <w:color w:val="000000" w:themeColor="text1"/>
                <w:sz w:val="20"/>
                <w:szCs w:val="20"/>
              </w:rPr>
              <w:t>.</w:t>
            </w:r>
          </w:p>
          <w:p w:rsidRPr="00580C48" w:rsidR="002333C6" w:rsidP="00B17CBF" w:rsidRDefault="002333C6" w14:paraId="077C1894" w14:textId="71AFD69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rsidRPr="00580C48" w:rsidR="00AA1230" w:rsidP="00B17CBF" w:rsidRDefault="00AA1230" w14:paraId="116D0A2A" w14:textId="78BD7B5C">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Pr="00580C48" w:rsidR="00156C83">
              <w:rPr>
                <w:rFonts w:ascii="Calibri" w:hAnsi="Calibri" w:cs="Calibri"/>
                <w:color w:val="000000" w:themeColor="text1"/>
                <w:sz w:val="20"/>
                <w:szCs w:val="20"/>
              </w:rPr>
              <w:t xml:space="preserve">(i.e. a direct link between the cost and the action activities as </w:t>
            </w:r>
            <w:r w:rsidRPr="00580C48" w:rsidR="00156C83">
              <w:rPr>
                <w:rFonts w:ascii="Calibri" w:hAnsi="Calibri" w:cs="Calibri"/>
                <w:color w:val="000000" w:themeColor="text1"/>
                <w:sz w:val="20"/>
                <w:szCs w:val="20"/>
                <w:lang w:eastAsia="en-GB"/>
              </w:rPr>
              <w:t>described</w:t>
            </w:r>
            <w:r w:rsidRPr="00580C48" w:rsidR="00156C83">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Pr="00580C48" w:rsidR="00156C83">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Pr="00580C48" w:rsidR="00156C83">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rsidRPr="00580C48" w:rsidR="002333C6" w:rsidP="00B17CBF" w:rsidRDefault="002333C6" w14:paraId="6C5E9D6F" w14:textId="2C2178ED">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Pr="00580C48" w:rsidR="00156C83">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Pr="00580C48" w:rsidR="00156C83">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rsidRPr="00580C48" w:rsidR="002333C6" w:rsidP="00B17CBF" w:rsidRDefault="002333C6" w14:paraId="44AA6619" w14:textId="68F99241">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Pr="00580C48" w:rsidR="00F90CD0">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Pr="00580C48" w:rsidR="00F90CD0">
              <w:rPr>
                <w:rFonts w:ascii="Calibri" w:hAnsi="Calibri" w:cs="Calibri"/>
                <w:color w:val="000000" w:themeColor="text1"/>
                <w:sz w:val="20"/>
                <w:szCs w:val="20"/>
              </w:rPr>
              <w:t xml:space="preserve"> </w:t>
            </w:r>
            <w:r w:rsidRPr="0013451A" w:rsidR="00F90CD0">
              <w:rPr>
                <w:rFonts w:ascii="Calibri" w:hAnsi="Calibri" w:cs="Calibri"/>
                <w:i/>
                <w:iCs/>
                <w:color w:val="000000" w:themeColor="text1"/>
                <w:sz w:val="20"/>
                <w:szCs w:val="20"/>
              </w:rPr>
              <w:t>e.g.</w:t>
            </w:r>
            <w:r w:rsidRPr="0013451A" w:rsidR="0028330A">
              <w:rPr>
                <w:rFonts w:ascii="Calibri" w:hAnsi="Calibri" w:cs="Calibri"/>
                <w:i/>
                <w:iCs/>
                <w:color w:val="000000" w:themeColor="text1"/>
                <w:sz w:val="20"/>
                <w:szCs w:val="20"/>
                <w:lang w:eastAsia="en-GB"/>
              </w:rPr>
              <w:t xml:space="preserve">cost declared under other EU grants (‘double-funding’), </w:t>
            </w:r>
            <w:r w:rsidRPr="0013451A" w:rsidR="0028330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Pr="00580C48" w:rsidR="00F90CD0">
              <w:rPr>
                <w:rFonts w:ascii="Calibri" w:hAnsi="Calibri" w:cs="Calibri"/>
                <w:color w:val="000000" w:themeColor="text1"/>
                <w:sz w:val="20"/>
                <w:szCs w:val="20"/>
              </w:rPr>
              <w:t>)</w:t>
            </w:r>
            <w:r w:rsidR="00B17CBF">
              <w:rPr>
                <w:rFonts w:ascii="Calibri" w:hAnsi="Calibri" w:cs="Calibri"/>
                <w:color w:val="000000" w:themeColor="text1"/>
                <w:sz w:val="20"/>
                <w:szCs w:val="20"/>
              </w:rPr>
              <w:t>.</w:t>
            </w:r>
          </w:p>
          <w:p w:rsidRPr="00DD61BD" w:rsidR="00B74EFF" w:rsidP="00DD61BD" w:rsidRDefault="00B74EFF" w14:paraId="5C16FEE9" w14:textId="7D1ED2A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Pr="00DD61BD" w:rsidR="00D64354">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rsidRPr="00DD61BD" w:rsidR="002333C6" w:rsidP="00DD61BD" w:rsidRDefault="00B74EFF" w14:paraId="55BDA3E5" w14:textId="77777777">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rsidRPr="00580C48" w:rsidR="00B36F5A" w:rsidP="00DD61BD" w:rsidRDefault="00B36F5A" w14:paraId="4932CAF2" w14:textId="44DDAF61">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rsidRPr="00580C48" w:rsidR="002333C6" w:rsidP="00424F0F" w:rsidRDefault="00EF7B35" w14:paraId="70736CD7" w14:textId="70D315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t>The</w:t>
            </w:r>
            <w:r w:rsidRPr="00580C48" w:rsidR="002333C6">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Pr="00580C48" w:rsidR="002333C6">
              <w:rPr>
                <w:rFonts w:ascii="Calibri" w:hAnsi="Calibri" w:cs="Calibri"/>
                <w:i/>
                <w:iCs/>
                <w:color w:val="000000" w:themeColor="text1"/>
                <w:sz w:val="20"/>
                <w:szCs w:val="20"/>
              </w:rPr>
              <w:t>:</w:t>
            </w:r>
          </w:p>
          <w:p w:rsidRPr="003C35F4" w:rsidR="002333C6" w:rsidP="00424F0F" w:rsidRDefault="002333C6" w14:paraId="568B059F" w14:textId="12417A0D">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Pr="003C35F4" w:rsidR="00453C55">
              <w:rPr>
                <w:rFonts w:ascii="Calibri" w:hAnsi="Calibri" w:cs="Calibri"/>
                <w:i/>
                <w:iCs/>
                <w:color w:val="000000" w:themeColor="text1"/>
                <w:sz w:val="20"/>
                <w:szCs w:val="20"/>
              </w:rPr>
              <w:t>s</w:t>
            </w:r>
            <w:r w:rsidRPr="003C35F4" w:rsidR="006630FB">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Pr="003C35F4" w:rsidR="00F84619">
              <w:rPr>
                <w:rFonts w:ascii="Calibri" w:hAnsi="Calibri" w:cs="Calibri"/>
                <w:i/>
                <w:iCs/>
                <w:color w:val="000000" w:themeColor="text1"/>
                <w:sz w:val="20"/>
                <w:szCs w:val="20"/>
              </w:rPr>
              <w:t xml:space="preserve">linked to </w:t>
            </w:r>
            <w:r w:rsidRPr="003C35F4" w:rsidR="00EB513B">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Pr="003C35F4" w:rsidR="00E91B33">
              <w:rPr>
                <w:rFonts w:ascii="Calibri" w:hAnsi="Calibri" w:cs="Calibri"/>
                <w:i/>
                <w:iCs/>
                <w:color w:val="000000" w:themeColor="text1"/>
                <w:sz w:val="20"/>
                <w:szCs w:val="20"/>
                <w:lang w:eastAsia="en-GB"/>
              </w:rPr>
              <w:t>participant</w:t>
            </w:r>
            <w:r w:rsidRPr="003C35F4" w:rsidR="007F6059">
              <w:rPr>
                <w:rFonts w:ascii="Calibri" w:hAnsi="Calibri" w:cs="Calibri"/>
                <w:i/>
                <w:iCs/>
                <w:color w:val="000000" w:themeColor="text1"/>
                <w:sz w:val="20"/>
                <w:szCs w:val="20"/>
                <w:lang w:eastAsia="en-GB"/>
              </w:rPr>
              <w:t xml:space="preserve"> </w:t>
            </w:r>
            <w:r w:rsidRPr="003C35F4" w:rsidR="007F6059">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Pr="003C35F4" w:rsidR="007F6059">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rsidR="002333C6" w:rsidRDefault="002333C6" w14:paraId="6991EB98" w14:textId="5A9DDC1B"/>
    <w:p w:rsidR="00BC29EE" w:rsidP="0063124B" w:rsidRDefault="00835852" w14:paraId="0ED89DD5" w14:textId="0970FD09">
      <w:pPr>
        <w:pStyle w:val="Heading3"/>
      </w:pPr>
      <w:r>
        <w:t>P</w:t>
      </w:r>
      <w:r w:rsidRPr="00BC29EE">
        <w:t>ersonnel costs</w:t>
      </w:r>
      <w:r>
        <w:t xml:space="preserve"> </w:t>
      </w:r>
      <w:r w:rsidRPr="00B35F0C" w:rsidR="00580C48">
        <w:t>(A.1-A.</w:t>
      </w:r>
      <w:r w:rsidR="003872A0">
        <w:t>[X]</w:t>
      </w:r>
      <w:r w:rsidRPr="00B35F0C" w:rsidR="00580C48">
        <w:t>)</w:t>
      </w:r>
    </w:p>
    <w:tbl>
      <w:tblPr>
        <w:tblW w:w="15152"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091"/>
        <w:gridCol w:w="1192"/>
        <w:gridCol w:w="6528"/>
        <w:gridCol w:w="4962"/>
        <w:gridCol w:w="1379"/>
      </w:tblGrid>
      <w:tr w:rsidRPr="00424F0F" w:rsidR="00383D24" w:rsidTr="00DC78C9" w14:paraId="24ADCEEE" w14:textId="77777777">
        <w:trPr>
          <w:tblHeader/>
        </w:trPr>
        <w:tc>
          <w:tcPr>
            <w:tcW w:w="15152" w:type="dxa"/>
            <w:gridSpan w:val="5"/>
            <w:shd w:val="clear" w:color="auto" w:fill="EAF1DD" w:themeFill="accent3" w:themeFillTint="33"/>
          </w:tcPr>
          <w:p w:rsidRPr="00424F0F" w:rsidR="00383D24" w:rsidP="006E3FFC" w:rsidRDefault="006E3FFC" w14:paraId="24F34BC0" w14:textId="4D6FB425">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Pr="00B35F0C" w:rsidR="00383D24">
              <w:rPr>
                <w:rFonts w:asciiTheme="minorHAnsi" w:hAnsiTheme="minorHAnsi"/>
                <w:b/>
                <w:bCs/>
                <w:color w:val="FF0000"/>
                <w:szCs w:val="20"/>
              </w:rPr>
              <w:t>— Personnel costs (A.1-A.</w:t>
            </w:r>
            <w:r w:rsidR="003872A0">
              <w:rPr>
                <w:rFonts w:asciiTheme="minorHAnsi" w:hAnsiTheme="minorHAnsi"/>
                <w:b/>
                <w:bCs/>
                <w:color w:val="FF0000"/>
                <w:szCs w:val="20"/>
              </w:rPr>
              <w:t>[X]</w:t>
            </w:r>
            <w:r w:rsidRPr="00B35F0C" w:rsidR="00383D24">
              <w:rPr>
                <w:rFonts w:asciiTheme="minorHAnsi" w:hAnsiTheme="minorHAnsi"/>
                <w:b/>
                <w:bCs/>
                <w:color w:val="FF0000"/>
                <w:szCs w:val="20"/>
              </w:rPr>
              <w:t>)</w:t>
            </w:r>
          </w:p>
        </w:tc>
      </w:tr>
      <w:tr w:rsidRPr="00424F0F" w:rsidR="00383D24" w:rsidTr="00DC78C9" w14:paraId="4AA954B0" w14:textId="77777777">
        <w:trPr>
          <w:tblHeader/>
        </w:trPr>
        <w:tc>
          <w:tcPr>
            <w:tcW w:w="1091" w:type="dxa"/>
            <w:shd w:val="clear" w:color="auto" w:fill="EAF1DD" w:themeFill="accent3" w:themeFillTint="33"/>
          </w:tcPr>
          <w:p w:rsidRPr="006E3FFC" w:rsidR="00383D24" w:rsidP="00383D24" w:rsidRDefault="00383D24" w14:paraId="4582C89F" w14:textId="5791FA4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192" w:type="dxa"/>
            <w:shd w:val="clear" w:color="auto" w:fill="EAF1DD" w:themeFill="accent3" w:themeFillTint="33"/>
            <w:vAlign w:val="center"/>
          </w:tcPr>
          <w:p w:rsidRPr="006E3FFC" w:rsidR="00383D24" w:rsidP="00383D24" w:rsidRDefault="00383D24" w14:paraId="4557498A" w14:textId="163AD52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rsidRPr="006E3FFC" w:rsidR="00383D24" w:rsidP="006E3FFC" w:rsidRDefault="00383D24" w14:paraId="11E9CF14" w14:textId="6A0EFEF8">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rsidRPr="006E3FFC" w:rsidR="00383D24" w:rsidP="006E3FFC" w:rsidRDefault="00383D24" w14:paraId="51B9F241" w14:textId="5C5861D5">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rsidRPr="00014161" w:rsidR="00383D24" w:rsidP="006E3FFC" w:rsidRDefault="00383D24" w14:paraId="45AE1E3E" w14:textId="77777777">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rsidRPr="006E3FFC" w:rsidR="00383D24" w:rsidP="006E3FFC" w:rsidRDefault="00383D24" w14:paraId="40AD1271" w14:textId="466C72F2">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Pr="00014161" w:rsid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Pr="00424F0F" w:rsidR="0036680E" w:rsidTr="00DC78C9" w14:paraId="6DA01458" w14:textId="77777777">
        <w:tc>
          <w:tcPr>
            <w:tcW w:w="1091" w:type="dxa"/>
            <w:shd w:val="clear" w:color="auto" w:fill="EAF1DD" w:themeFill="accent3" w:themeFillTint="33"/>
          </w:tcPr>
          <w:p w:rsidRPr="00424F0F" w:rsidR="002D5C35" w:rsidP="00424F0F" w:rsidRDefault="00F732A5" w14:paraId="0908430B" w14:textId="42203B5B">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192" w:type="dxa"/>
            <w:shd w:val="clear" w:color="auto" w:fill="EAF1DD" w:themeFill="accent3" w:themeFillTint="33"/>
            <w:vAlign w:val="center"/>
          </w:tcPr>
          <w:p w:rsidRPr="00424F0F" w:rsidR="002D5C35" w:rsidP="00424F0F" w:rsidRDefault="002D5C35" w14:paraId="1FF65349" w14:textId="425B78E0">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Pr="00424F0F" w:rsidR="0036680E">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rsidRPr="00424F0F" w:rsidR="002D5C35" w:rsidP="00424F0F" w:rsidRDefault="002D5C35" w14:paraId="7677D129" w14:textId="324FBEFB">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Pr="00424F0F" w:rsidR="00B17CBF" w:rsidTr="00DC78C9" w14:paraId="64FFE96F" w14:textId="77777777">
        <w:trPr>
          <w:tblHeader/>
        </w:trPr>
        <w:tc>
          <w:tcPr>
            <w:tcW w:w="1091" w:type="dxa"/>
          </w:tcPr>
          <w:p w:rsidRPr="00424F0F" w:rsidR="00B17CBF" w:rsidP="00E4137B" w:rsidRDefault="00E4137B" w14:paraId="3D5F7090" w14:textId="33FFC873">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w:t>
            </w:r>
          </w:p>
        </w:tc>
        <w:tc>
          <w:tcPr>
            <w:tcW w:w="1192" w:type="dxa"/>
          </w:tcPr>
          <w:p w:rsidRPr="00DD61BD" w:rsidR="00B17CBF" w:rsidP="00424F0F" w:rsidRDefault="00B17CBF" w14:paraId="313956F3" w14:textId="36427128">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rsidRPr="00B17CBF" w:rsidR="00B17CBF" w:rsidP="00DC78C9" w:rsidRDefault="00B17CBF" w14:paraId="25FFADB8" w14:textId="42B2A79D">
            <w:pPr>
              <w:spacing w:before="120" w:after="120"/>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rsidRPr="00424F0F" w:rsidR="00B17CBF" w:rsidP="00424F0F" w:rsidRDefault="00B17CBF" w14:paraId="13BE10FE" w14:textId="2B4EE48B">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rsidRPr="00424F0F" w:rsidR="00B17CBF" w:rsidP="00424F0F" w:rsidRDefault="00B17CBF" w14:paraId="48BF111A" w14:textId="6CB06E89">
            <w:pPr>
              <w:autoSpaceDE w:val="0"/>
              <w:spacing w:before="120" w:after="120"/>
              <w:rPr>
                <w:rFonts w:asciiTheme="minorHAnsi" w:hAnsiTheme="minorHAnsi" w:cstheme="minorHAnsi"/>
                <w:color w:val="000000" w:themeColor="text1"/>
                <w:sz w:val="20"/>
                <w:szCs w:val="20"/>
                <w:lang w:eastAsia="en-GB"/>
              </w:rPr>
            </w:pPr>
          </w:p>
        </w:tc>
      </w:tr>
      <w:tr w:rsidRPr="00424F0F" w:rsidR="00273B32" w:rsidTr="00DC78C9" w14:paraId="17159D6D" w14:textId="77777777">
        <w:tc>
          <w:tcPr>
            <w:tcW w:w="1091" w:type="dxa"/>
            <w:shd w:val="clear" w:color="auto" w:fill="EAF1DD" w:themeFill="accent3" w:themeFillTint="33"/>
          </w:tcPr>
          <w:p w:rsidRPr="00424F0F" w:rsidR="00273B32" w:rsidP="00424F0F" w:rsidRDefault="00273B32" w14:paraId="46FAE1B0" w14:textId="10C11EE3">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192" w:type="dxa"/>
            <w:shd w:val="clear" w:color="auto" w:fill="EAF1DD" w:themeFill="accent3" w:themeFillTint="33"/>
            <w:vAlign w:val="center"/>
          </w:tcPr>
          <w:p w:rsidRPr="00424F0F" w:rsidR="00273B32" w:rsidP="00424F0F" w:rsidRDefault="00273B32" w14:paraId="635CBDF2" w14:textId="13A0FED8">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rsidRPr="00424F0F" w:rsidR="00273B32" w:rsidP="00424F0F" w:rsidRDefault="00273B32" w14:paraId="6E9CF951" w14:textId="391B3212">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Pr="00424F0F" w:rsidR="001B0B84" w:rsidTr="00DC78C9" w14:paraId="534D44DC" w14:textId="77777777">
        <w:tc>
          <w:tcPr>
            <w:tcW w:w="1091" w:type="dxa"/>
            <w:vMerge w:val="restart"/>
          </w:tcPr>
          <w:p w:rsidRPr="00424F0F" w:rsidR="001B0B84" w:rsidP="00424F0F" w:rsidRDefault="001B0B84" w14:paraId="1BE40E62" w14:textId="7F009773">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192" w:type="dxa"/>
            <w:vMerge w:val="restart"/>
          </w:tcPr>
          <w:p w:rsidR="001B0B84" w:rsidP="00424F0F" w:rsidRDefault="001B0B84" w14:paraId="39B09AF4" w14:textId="77777777">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rsidR="009A33A6" w:rsidP="00424F0F" w:rsidRDefault="009A33A6" w14:paraId="521837EB" w14:textId="32E77FA5">
            <w:pPr>
              <w:spacing w:before="120" w:after="120"/>
              <w:jc w:val="center"/>
              <w:rPr>
                <w:rFonts w:asciiTheme="minorHAnsi" w:hAnsiTheme="minorHAnsi" w:cstheme="minorHAnsi"/>
                <w:b/>
                <w:color w:val="000000" w:themeColor="text1"/>
                <w:sz w:val="20"/>
                <w:szCs w:val="20"/>
                <w:lang w:eastAsia="en-GB"/>
              </w:rPr>
            </w:pPr>
            <w:r w:rsidRPr="002A1151">
              <w:rPr>
                <w:rFonts w:ascii="Calibri" w:hAnsi="Calibri" w:eastAsia="Calibri" w:cs="Calibri"/>
                <w:i/>
                <w:color w:val="7030A0"/>
                <w:sz w:val="20"/>
                <w:szCs w:val="20"/>
                <w:lang w:eastAsia="en-GB"/>
              </w:rPr>
              <w:t xml:space="preserve">(all programmes </w:t>
            </w:r>
            <w:r w:rsidRPr="002A1151">
              <w:rPr>
                <w:rFonts w:ascii="Calibri" w:hAnsi="Calibri" w:eastAsia="Calibri" w:cs="Calibri"/>
                <w:i/>
                <w:color w:val="7030A0"/>
                <w:sz w:val="20"/>
                <w:szCs w:val="20"/>
                <w:lang w:eastAsia="en-GB"/>
              </w:rPr>
              <w:t>except SMP ESS, CUST/FISC)</w:t>
            </w:r>
          </w:p>
          <w:p w:rsidRPr="00424F0F" w:rsidR="00D50FEB" w:rsidP="00424F0F" w:rsidRDefault="00D50FEB" w14:paraId="334521F6" w14:textId="6065CB56">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rsidRPr="00B17CBF" w:rsidR="001B0B84" w:rsidP="00424F0F" w:rsidRDefault="001B0B84" w14:paraId="42E4759D" w14:textId="40483696">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rsidR="001B0B84" w:rsidP="00424F0F" w:rsidRDefault="001B0B84" w14:paraId="1BB8697B" w14:textId="4A4498E1">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1B0B84" w:rsidP="00424F0F" w:rsidRDefault="001B0B84" w14:paraId="31B5FACE" w14:textId="5CB18BDD">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w:t>
            </w:r>
            <w:r w:rsidRPr="00424F0F">
              <w:rPr>
                <w:rFonts w:asciiTheme="minorHAnsi" w:hAnsiTheme="minorHAnsi" w:cstheme="minorHAnsi"/>
                <w:color w:val="000000" w:themeColor="text1"/>
                <w:sz w:val="20"/>
                <w:szCs w:val="20"/>
                <w:lang w:eastAsia="en-GB"/>
              </w:rPr>
              <w:t xml:space="preserve">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w:history="1" r:id="rId19">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rsidRPr="00424F0F" w:rsidR="001B0B84" w:rsidP="00424F0F" w:rsidRDefault="001B0B84" w14:paraId="3F7C2C58" w14:textId="24999064">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rsidRPr="00424F0F" w:rsidR="001B0B84" w:rsidP="00B17CBF" w:rsidRDefault="001B0B84" w14:paraId="799B05D6" w14:textId="0BB0AA3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rsidRPr="00424F0F" w:rsidR="001B0B84" w:rsidP="00B17CBF" w:rsidRDefault="001B0B84" w14:paraId="11047EC8" w14:textId="237A79C4">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rsidRPr="00424F0F" w:rsidR="001B0B84" w:rsidP="00B17CBF" w:rsidRDefault="001B0B84" w14:paraId="7842591F" w14:textId="4742DCBE">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rsidRPr="00424F0F" w:rsidR="001B0B84" w:rsidP="00B17CBF" w:rsidRDefault="001B0B84" w14:paraId="3D308C73" w14:textId="5176550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w:history="1" r:id="rId20">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rsidRPr="00424F0F" w:rsidR="001B0B84" w:rsidP="00424F0F" w:rsidRDefault="001B0B84" w14:paraId="5180D908" w14:textId="4548E300">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rsidRPr="00424F0F" w:rsidR="001B0B84" w:rsidP="00B17CBF" w:rsidRDefault="001B0B84" w14:paraId="5712EF4E" w14:textId="142C185E">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rsidRPr="00424F0F" w:rsidR="001B0B84" w:rsidP="00B17CBF" w:rsidRDefault="001B0B84" w14:paraId="234A9109" w14:textId="7AAF873E">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w:t>
            </w:r>
            <w:r w:rsidRPr="00424F0F">
              <w:rPr>
                <w:rFonts w:asciiTheme="minorHAnsi" w:hAnsiTheme="minorHAnsi" w:cstheme="minorHAnsi"/>
                <w:color w:val="000000" w:themeColor="text1"/>
                <w:sz w:val="20"/>
                <w:szCs w:val="20"/>
                <w:lang w:eastAsia="en-GB"/>
              </w:rPr>
              <w:t>in the sample, in particular their employment contracts or equivalent</w:t>
            </w:r>
          </w:p>
          <w:p w:rsidRPr="00424F0F" w:rsidR="001B0B84" w:rsidP="00B17CBF" w:rsidRDefault="001B0B84" w14:paraId="7EAABA6B" w14:textId="6155795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rsidRPr="00424F0F" w:rsidR="001B0B84" w:rsidP="00B17CBF" w:rsidRDefault="001B0B84" w14:paraId="7AD6C6A2" w14:textId="271E22CE">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rsidRPr="00424F0F" w:rsidR="001B0B84" w:rsidP="00B17CBF" w:rsidRDefault="001B0B84" w14:paraId="76BE84E4" w14:textId="35B45C46">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rsidRPr="00424F0F" w:rsidR="001B0B84" w:rsidP="00B17CBF" w:rsidRDefault="001B0B84" w14:paraId="05FD1FEF" w14:textId="7777777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rsidRPr="00424F0F" w:rsidR="001B0B84" w:rsidP="00424F0F" w:rsidRDefault="001B0B84" w14:paraId="5ABEC61A" w14:textId="6DA2C0AC">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rsidRPr="00383D24" w:rsidR="001B0B84" w:rsidP="00383D24" w:rsidRDefault="001B0B84" w14:paraId="3E80F2E6" w14:textId="0395B8E0">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eastAsiaTheme="minorHAnsi" w:cstheme="minorHAnsi"/>
                <w:color w:val="000000" w:themeColor="text1"/>
                <w:sz w:val="20"/>
                <w:szCs w:val="20"/>
                <w:lang w:eastAsia="en-GB"/>
              </w:rPr>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rsidRPr="00424F0F" w:rsidR="001B0B84" w:rsidP="00014161" w:rsidRDefault="001B0B84" w14:paraId="3DCF4315" w14:textId="434D0496">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424F0F" w:rsidR="001B0B84" w:rsidTr="00DC78C9" w14:paraId="4EE064BA" w14:textId="77777777">
        <w:tc>
          <w:tcPr>
            <w:tcW w:w="1091" w:type="dxa"/>
            <w:vMerge/>
          </w:tcPr>
          <w:p w:rsidRPr="00424F0F" w:rsidR="001B0B84" w:rsidP="00424F0F" w:rsidRDefault="001B0B84" w14:paraId="432C68CA"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424F0F" w:rsidRDefault="001B0B84" w14:paraId="19BCDF6F"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424F0F" w:rsidRDefault="001B0B84" w14:paraId="7DD454D3"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424F0F" w:rsidRDefault="001B0B84" w14:paraId="55C728FF" w14:textId="3FA44CC2">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rsidRPr="00424F0F" w:rsidR="001B0B84" w:rsidP="00424F0F" w:rsidRDefault="001B0B84" w14:paraId="547CB2B3" w14:textId="7935FF66">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424F0F" w:rsidR="001B0B84" w:rsidTr="00DC78C9" w14:paraId="49C64308" w14:textId="77777777">
        <w:tc>
          <w:tcPr>
            <w:tcW w:w="1091" w:type="dxa"/>
            <w:vMerge/>
          </w:tcPr>
          <w:p w:rsidRPr="00424F0F" w:rsidR="001B0B84" w:rsidP="00424F0F" w:rsidRDefault="001B0B84" w14:paraId="2488AF56"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424F0F" w:rsidRDefault="001B0B84" w14:paraId="2ABB42BF"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424F0F" w:rsidRDefault="001B0B84" w14:paraId="6CFC5E51"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Del="00277E05" w:rsidP="00424F0F" w:rsidRDefault="001B0B84" w14:paraId="28BB4DD3" w14:textId="1AC23416">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rsidRPr="00424F0F" w:rsidR="001B0B84" w:rsidP="00424F0F" w:rsidRDefault="001B0B84" w14:paraId="34A56FFE" w14:textId="6FF29C45">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424F0F" w:rsidR="001B0B84" w:rsidTr="00DC78C9" w14:paraId="3212947B" w14:textId="77777777">
        <w:tc>
          <w:tcPr>
            <w:tcW w:w="1091" w:type="dxa"/>
            <w:vMerge/>
          </w:tcPr>
          <w:p w:rsidRPr="00424F0F" w:rsidR="001B0B84" w:rsidP="00014161" w:rsidRDefault="001B0B84" w14:paraId="58761E74"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467B3CA7"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00D2BDD2"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2FC8CB07" w14:textId="60827A0C">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452185B0" w14:textId="4D7D1793">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Pr="00424F0F" w:rsidR="001B0B84" w:rsidTr="00DC78C9" w14:paraId="2D5D6AF1" w14:textId="77777777">
        <w:tc>
          <w:tcPr>
            <w:tcW w:w="1091" w:type="dxa"/>
            <w:vMerge/>
          </w:tcPr>
          <w:p w:rsidRPr="00424F0F" w:rsidR="001B0B84" w:rsidP="00014161" w:rsidRDefault="001B0B84" w14:paraId="7353869C"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66600EF2"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0E2A58EC"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09A204A5" w14:textId="6344C690">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hAnsiTheme="minorHAnsi" w:eastAsiaTheme="minorHAnsi" w:cstheme="minorHAnsi"/>
                <w:color w:val="000000" w:themeColor="text1"/>
                <w:sz w:val="20"/>
                <w:szCs w:val="20"/>
                <w:lang w:eastAsia="en-GB"/>
              </w:rPr>
              <w:t>used for the calculation of the maximum declarable-day equivalents</w:t>
            </w:r>
            <w:r>
              <w:rPr>
                <w:rFonts w:asciiTheme="minorHAnsi" w:hAnsiTheme="minorHAnsi" w:eastAsia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2798D62E" w14:textId="7CC77A4C">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Pr="00424F0F" w:rsidR="001B0B84" w:rsidTr="00DC78C9" w14:paraId="306E0404" w14:textId="77777777">
        <w:tc>
          <w:tcPr>
            <w:tcW w:w="1091" w:type="dxa"/>
            <w:vMerge/>
          </w:tcPr>
          <w:p w:rsidRPr="00424F0F" w:rsidR="001B0B84" w:rsidP="00014161" w:rsidRDefault="001B0B84" w14:paraId="170DF029"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0CC30B5F"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3197F103"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2D05CE17" w14:textId="4FD78FB6">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52C02591" w14:textId="5592FC7F">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Pr="00424F0F" w:rsidR="001B0B84" w:rsidTr="00DC78C9" w14:paraId="44B10A3E" w14:textId="77777777">
        <w:tc>
          <w:tcPr>
            <w:tcW w:w="1091" w:type="dxa"/>
            <w:vMerge/>
          </w:tcPr>
          <w:p w:rsidRPr="00424F0F" w:rsidR="001B0B84" w:rsidP="00014161" w:rsidRDefault="001B0B84" w14:paraId="159F8DF7"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2515F17B"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55DDD0BA"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399D4FA1" w14:textId="5BB43BEA">
            <w:pPr>
              <w:pStyle w:val="ListParagraph"/>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w:history="1" r:id="rId2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6304A815" w14:textId="15D2FCCC">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Pr="00424F0F" w:rsidR="001B0B84" w:rsidTr="00DC78C9" w14:paraId="1DCCEC7B" w14:textId="77777777">
        <w:tc>
          <w:tcPr>
            <w:tcW w:w="1091" w:type="dxa"/>
            <w:vMerge/>
          </w:tcPr>
          <w:p w:rsidRPr="00424F0F" w:rsidR="001B0B84" w:rsidP="00014161" w:rsidRDefault="001B0B84" w14:paraId="404B0154"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187ECF15"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53DB0AC1"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15387BD0" w14:textId="2D7C26AE">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eastAsia="Times New Roman" w:asciiTheme="minorHAnsi"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rsidRPr="00424F0F" w:rsidR="001B0B84" w:rsidP="00014161" w:rsidRDefault="001B0B84" w14:paraId="32F28B0B" w14:textId="5162B270">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Pr="00424F0F" w:rsidR="001B0B84" w:rsidTr="00DC78C9" w14:paraId="7B57EDA1" w14:textId="77777777">
        <w:tc>
          <w:tcPr>
            <w:tcW w:w="1091" w:type="dxa"/>
            <w:vMerge/>
          </w:tcPr>
          <w:p w:rsidRPr="00424F0F" w:rsidR="001B0B84" w:rsidP="00014161" w:rsidRDefault="001B0B84" w14:paraId="378E6CDD"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6DF33073"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2596A7A3"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3872A0" w14:paraId="1FA9D56F" w14:textId="43F54E55">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Daily rate was correctly calculated (actual personnel costs </w:t>
            </w:r>
            <w:r w:rsidRPr="003872A0">
              <w:rPr>
                <w:rFonts w:asciiTheme="minorHAnsi" w:hAnsiTheme="minorHAnsi" w:cstheme="minorHAnsi"/>
                <w:color w:val="000000" w:themeColor="text1"/>
                <w:sz w:val="20"/>
                <w:szCs w:val="20"/>
                <w:lang w:eastAsia="en-GB"/>
              </w:rPr>
              <w:t xml:space="preserve">during the months within the reporting period divided by maximum declarable day-equivalents; or, alternatively, months </w:t>
            </w:r>
            <w:r w:rsidRPr="003872A0">
              <w:rPr>
                <w:rFonts w:asciiTheme="minorHAnsi" w:hAnsiTheme="minorHAnsi" w:cstheme="minorHAnsi"/>
                <w:i/>
                <w:iCs/>
                <w:color w:val="000000" w:themeColor="text1"/>
                <w:sz w:val="20"/>
                <w:szCs w:val="20"/>
                <w:lang w:eastAsia="en-GB"/>
              </w:rPr>
              <w:t>per calendar year</w:t>
            </w:r>
            <w:r w:rsidRPr="003872A0">
              <w:rPr>
                <w:rFonts w:asciiTheme="minorHAnsi" w:hAnsiTheme="minorHAnsi" w:cstheme="minorHAnsi"/>
                <w:color w:val="000000" w:themeColor="text1"/>
                <w:sz w:val="20"/>
                <w:szCs w:val="20"/>
                <w:lang w:val="en-US" w:eastAsia="en-GB"/>
              </w:rPr>
              <w:t xml:space="preserve"> </w:t>
            </w:r>
            <w:r w:rsidRPr="003872A0">
              <w:rPr>
                <w:rFonts w:asciiTheme="minorHAnsi" w:hAnsiTheme="minorHAnsi" w:cstheme="minorHAnsi"/>
                <w:color w:val="000000" w:themeColor="text1"/>
                <w:sz w:val="20"/>
                <w:szCs w:val="20"/>
                <w:lang w:eastAsia="en-GB"/>
              </w:rPr>
              <w:t xml:space="preserve">within the reporting period divided by maximum declarable day-equivalents, </w:t>
            </w:r>
            <w:r w:rsidRPr="003872A0">
              <w:rPr>
                <w:rFonts w:asciiTheme="minorHAnsi" w:hAnsiTheme="minorHAnsi" w:cstheme="minorHAnsi"/>
                <w:i/>
                <w:iCs/>
                <w:color w:val="000000" w:themeColor="text1"/>
                <w:sz w:val="20"/>
                <w:szCs w:val="20"/>
                <w:lang w:eastAsia="en-GB"/>
              </w:rPr>
              <w:t>see</w:t>
            </w:r>
            <w:r w:rsidRPr="00F849DE">
              <w:rPr>
                <w:rFonts w:asciiTheme="minorHAnsi" w:hAnsiTheme="minorHAnsi" w:cstheme="minorHAnsi"/>
                <w:i/>
                <w:iCs/>
                <w:color w:val="000000" w:themeColor="text1"/>
                <w:sz w:val="20"/>
                <w:szCs w:val="20"/>
                <w:lang w:eastAsia="en-GB"/>
              </w:rPr>
              <w:t xml:space="preserve"> </w:t>
            </w:r>
            <w:hyperlink w:history="1" r:id="rId22">
              <w:r w:rsidRPr="00F849DE">
                <w:rPr>
                  <w:rStyle w:val="Hyperlink"/>
                  <w:rFonts w:asciiTheme="minorHAnsi" w:hAnsiTheme="minorHAnsi" w:cstheme="minorHAnsi"/>
                  <w:i/>
                  <w:iCs/>
                  <w:sz w:val="20"/>
                  <w:szCs w:val="20"/>
                  <w:lang w:eastAsia="en-GB"/>
                </w:rPr>
                <w:t>AGA — Annotated Grant Agreement, Fn</w:t>
              </w:r>
              <w:r>
                <w:rPr>
                  <w:rStyle w:val="Hyperlink"/>
                  <w:rFonts w:asciiTheme="minorHAnsi" w:hAnsiTheme="minorHAnsi" w:cstheme="minorHAnsi"/>
                  <w:i/>
                  <w:iCs/>
                  <w:sz w:val="20"/>
                  <w:szCs w:val="20"/>
                  <w:lang w:eastAsia="en-GB"/>
                </w:rPr>
                <w:t xml:space="preserve"> 4</w:t>
              </w:r>
            </w:hyperlink>
            <w:r w:rsidRPr="000F74F8">
              <w:rPr>
                <w:rFonts w:asciiTheme="minorHAnsi" w:hAnsiTheme="minorHAnsi" w:cstheme="minorHAnsi"/>
                <w:color w:val="808080" w:themeColor="background1" w:themeShade="80"/>
                <w:sz w:val="20"/>
                <w:szCs w:val="20"/>
                <w:lang w:eastAsia="en-GB"/>
              </w:rPr>
              <w:t>*</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516DC629" w14:textId="6F28CE12">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Pr="00424F0F" w:rsidR="001B0B84" w:rsidTr="00DC78C9" w14:paraId="039A9C60" w14:textId="77777777">
        <w:tc>
          <w:tcPr>
            <w:tcW w:w="1091" w:type="dxa"/>
            <w:vMerge/>
          </w:tcPr>
          <w:p w:rsidRPr="00424F0F" w:rsidR="001B0B84" w:rsidP="00014161" w:rsidRDefault="001B0B84" w14:paraId="573D18F4"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5DF31A9C"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5250C7EF"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0012FFEF" w14:textId="1BB10E17">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rsidRPr="00424F0F" w:rsidR="001B0B84" w:rsidP="00014161" w:rsidRDefault="001B0B84" w14:paraId="73F11AB6" w14:textId="5C99BC15">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Pr="00424F0F" w:rsidR="001B0B84" w:rsidTr="00DC78C9" w14:paraId="3D75A0C5" w14:textId="77777777">
        <w:tc>
          <w:tcPr>
            <w:tcW w:w="1091" w:type="dxa"/>
            <w:vMerge/>
          </w:tcPr>
          <w:p w:rsidRPr="00424F0F" w:rsidR="001B0B84" w:rsidP="00014161" w:rsidRDefault="001B0B84" w14:paraId="1B6D5AD1"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4D41C9AF"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6FE31C88"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76CA8510" w14:textId="490B712C">
            <w:pPr>
              <w:pStyle w:val="ListParagraph"/>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w:history="1" r:id="rId23">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525FBA29" w14:textId="7265C663">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Pr="00424F0F" w:rsidR="001B0B84" w:rsidTr="00DC78C9" w14:paraId="46E416E2" w14:textId="77777777">
        <w:tc>
          <w:tcPr>
            <w:tcW w:w="1091" w:type="dxa"/>
            <w:vMerge/>
          </w:tcPr>
          <w:p w:rsidRPr="00424F0F" w:rsidR="001B0B84" w:rsidP="00014161" w:rsidRDefault="001B0B84" w14:paraId="722FBD72"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2C83A9DD"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5218490B"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Del="00277E05" w:rsidP="00014161" w:rsidRDefault="001B0B84" w14:paraId="08B708F6" w14:textId="3CC56D58">
            <w:pPr>
              <w:numPr>
                <w:ilvl w:val="0"/>
                <w:numId w:val="22"/>
              </w:numPr>
              <w:suppressAutoHyphens/>
              <w:autoSpaceDE w:val="0"/>
              <w:autoSpaceDN w:val="0"/>
              <w:spacing w:before="120" w:after="120"/>
              <w:textAlignment w:val="baseline"/>
              <w:rPr>
                <w:rFonts w:eastAsia="Times New Roman"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Del="00CE7C3C" w:rsidP="00014161" w:rsidRDefault="001B0B84" w14:paraId="70DF704C" w14:textId="445DFF2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Pr="00424F0F" w:rsidR="001B0B84" w:rsidTr="00DC78C9" w14:paraId="445A4702" w14:textId="77777777">
        <w:tc>
          <w:tcPr>
            <w:tcW w:w="1091" w:type="dxa"/>
            <w:vMerge/>
          </w:tcPr>
          <w:p w:rsidRPr="00424F0F" w:rsidR="001B0B84" w:rsidP="00014161" w:rsidRDefault="001B0B84" w14:paraId="47FC8F4A"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3F11F302"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2EA4677F"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74234FD2" w14:textId="351F3EAF">
            <w:pPr>
              <w:numPr>
                <w:ilvl w:val="0"/>
                <w:numId w:val="22"/>
              </w:numPr>
              <w:suppressAutoHyphens/>
              <w:autoSpaceDE w:val="0"/>
              <w:autoSpaceDN w:val="0"/>
              <w:spacing w:before="120" w:after="120"/>
              <w:textAlignment w:val="baseline"/>
              <w:rPr>
                <w:rFonts w:eastAsia="Times New Roman"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w:t>
            </w:r>
            <w:r>
              <w:rPr>
                <w:rFonts w:asciiTheme="minorHAnsi" w:hAnsiTheme="minorHAnsi" w:cstheme="minorHAnsi"/>
                <w:color w:val="000000" w:themeColor="text1"/>
                <w:sz w:val="20"/>
                <w:szCs w:val="20"/>
                <w:lang w:eastAsia="en-GB"/>
              </w:rPr>
              <w:t xml:space="preserve">corresponding </w:t>
            </w:r>
            <w:hyperlink w:history="1" r:id="rId24">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Del="00CE7C3C" w:rsidP="00014161" w:rsidRDefault="001B0B84" w14:paraId="09BA1F95" w14:textId="669F462A">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Pr="00424F0F" w:rsidR="001B0B84" w:rsidTr="00DC78C9" w14:paraId="7EA57790" w14:textId="77777777">
        <w:tc>
          <w:tcPr>
            <w:tcW w:w="1091" w:type="dxa"/>
            <w:vMerge/>
          </w:tcPr>
          <w:p w:rsidRPr="00424F0F" w:rsidR="001B0B84" w:rsidP="00014161" w:rsidRDefault="001B0B84" w14:paraId="0EEA84A7" w14:textId="77777777">
            <w:pPr>
              <w:spacing w:before="120" w:after="120"/>
              <w:jc w:val="center"/>
              <w:rPr>
                <w:rFonts w:asciiTheme="minorHAnsi" w:hAnsiTheme="minorHAnsi" w:cstheme="minorHAnsi"/>
                <w:b/>
                <w:bCs/>
                <w:color w:val="000000" w:themeColor="text1"/>
                <w:sz w:val="20"/>
                <w:szCs w:val="20"/>
                <w:lang w:eastAsia="en-GB"/>
              </w:rPr>
            </w:pPr>
          </w:p>
        </w:tc>
        <w:tc>
          <w:tcPr>
            <w:tcW w:w="1192" w:type="dxa"/>
            <w:vMerge/>
          </w:tcPr>
          <w:p w:rsidRPr="00424F0F" w:rsidR="001B0B84" w:rsidDel="00DA1C74" w:rsidP="00014161" w:rsidRDefault="001B0B84" w14:paraId="55EFC6A5" w14:textId="77777777">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6AA488D2"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4521DB2C" w14:textId="34C0C0B1">
            <w:pPr>
              <w:pStyle w:val="ListParagraph"/>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rsidRPr="00424F0F" w:rsidR="001B0B84" w:rsidDel="00CE7C3C" w:rsidP="00014161" w:rsidRDefault="001B0B84" w14:paraId="3EE1FCA1" w14:textId="2D1C4DCC">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Pr="00424F0F" w:rsidR="001B0B84" w:rsidTr="00DC78C9" w14:paraId="4703D64F" w14:textId="77777777">
        <w:tc>
          <w:tcPr>
            <w:tcW w:w="1091" w:type="dxa"/>
            <w:vMerge w:val="restart"/>
          </w:tcPr>
          <w:p w:rsidRPr="00424F0F" w:rsidR="001B0B84" w:rsidP="00014161" w:rsidRDefault="001B0B84" w14:paraId="7E3A54A7" w14:textId="77777777">
            <w:pPr>
              <w:spacing w:before="120" w:after="120"/>
              <w:rPr>
                <w:rFonts w:asciiTheme="minorHAnsi" w:hAnsiTheme="minorHAnsi" w:cstheme="minorHAnsi"/>
                <w:b/>
                <w:bCs/>
                <w:color w:val="000000" w:themeColor="text1"/>
                <w:sz w:val="20"/>
                <w:szCs w:val="20"/>
                <w:lang w:eastAsia="en-GB"/>
              </w:rPr>
            </w:pPr>
          </w:p>
        </w:tc>
        <w:tc>
          <w:tcPr>
            <w:tcW w:w="1192" w:type="dxa"/>
            <w:vMerge w:val="restart"/>
          </w:tcPr>
          <w:p w:rsidR="001B0B84" w:rsidP="00014161" w:rsidRDefault="001B0B84" w14:paraId="7A69AD40" w14:textId="491787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rsidRPr="00424F0F" w:rsidR="001B0B84" w:rsidP="00014161" w:rsidRDefault="001B0B84" w14:paraId="232A15F8" w14:textId="0BF44409">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rsidRPr="00B17CBF" w:rsidR="001B0B84" w:rsidP="00014161" w:rsidRDefault="001B0B84" w14:paraId="3F598D84" w14:textId="5727D8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rsidRPr="00B17CBF" w:rsidR="001B0B84" w:rsidP="00DC78C9" w:rsidRDefault="00D50FEB" w14:paraId="7E8BFE39" w14:textId="5BAD6243">
            <w:pPr>
              <w:spacing w:before="120" w:after="120"/>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rsidRPr="00424F0F" w:rsidR="001B0B84" w:rsidP="00DC78C9" w:rsidRDefault="001B0B84" w14:paraId="6996DEFC" w14:textId="3489E559">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rsidRPr="00424F0F" w:rsidR="001B0B84" w:rsidP="00B17CBF" w:rsidRDefault="001B0B84" w14:paraId="67FE1AEB" w14:textId="2BC00B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rsidRPr="00424F0F" w:rsidR="001B0B84" w:rsidP="00B17CBF" w:rsidRDefault="001B0B84" w14:paraId="3B270AFF" w14:textId="293051F6">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rsidRPr="00383D24" w:rsidR="001B0B84" w:rsidP="00B17CBF" w:rsidRDefault="001B0B84" w14:paraId="5310A4EB" w14:textId="018DF5F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rsidRPr="00424F0F" w:rsidR="001B0B84" w:rsidP="00B17CBF" w:rsidRDefault="001B0B84" w14:paraId="4093B818" w14:textId="4941B013">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w:t>
            </w:r>
            <w:r w:rsidRPr="00424F0F">
              <w:rPr>
                <w:rFonts w:asciiTheme="minorHAnsi" w:hAnsiTheme="minorHAnsi" w:cstheme="minorHAnsi"/>
                <w:iCs/>
                <w:color w:val="000000" w:themeColor="text1"/>
                <w:sz w:val="20"/>
                <w:szCs w:val="20"/>
                <w:lang w:val="en-US"/>
              </w:rPr>
              <w:t>daily rate to be used for the EU grant financial statement will be the lower of the two</w:t>
            </w:r>
          </w:p>
          <w:p w:rsidRPr="00424F0F" w:rsidR="001B0B84" w:rsidP="00B17CBF" w:rsidRDefault="001B0B84" w14:paraId="403A04D1" w14:textId="3020A2F0">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rsidRPr="00424F0F" w:rsidR="001B0B84" w:rsidP="00014161" w:rsidRDefault="001B0B84" w14:paraId="7E0A39B2" w14:textId="77777777">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rsidRPr="00424F0F" w:rsidR="001B0B84" w:rsidP="00DD61BD" w:rsidRDefault="001B0B84" w14:paraId="377C1F92" w14:textId="77777777">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rsidRPr="00424F0F" w:rsidR="001B0B84" w:rsidP="00014161" w:rsidRDefault="001B0B84" w14:paraId="7845FC92" w14:textId="5D0B836E">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rsidRPr="00DD61BD" w:rsidR="001B0B84" w:rsidP="00DD61BD" w:rsidRDefault="001B0B84" w14:paraId="2FF76527" w14:textId="77777777">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{(total personnel costs of the person in the last complete year) minus (remuneration paid for EU actions during that complete year)}</w:t>
            </w:r>
          </w:p>
          <w:p w:rsidRPr="00DD61BD" w:rsidR="001B0B84" w:rsidP="00DD61BD" w:rsidRDefault="001B0B84" w14:paraId="40F0433D" w14:textId="77777777">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rsidRPr="00DD61BD" w:rsidR="001B0B84" w:rsidP="00DD61BD" w:rsidRDefault="001B0B84" w14:paraId="5C504C3B" w14:textId="77777777">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rsidRPr="00DD61BD" w:rsidR="001B0B84" w:rsidP="00014161" w:rsidRDefault="001B0B84" w14:paraId="0F8961CE" w14:textId="2E1DD3D3">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rsidRPr="00424F0F" w:rsidR="001B0B84" w:rsidP="00014161" w:rsidRDefault="001B0B84" w14:paraId="69545EB8" w14:textId="263490D5">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rsidRPr="00424F0F" w:rsidR="001B0B84" w:rsidP="00014161" w:rsidRDefault="001B0B84" w14:paraId="082F7B41" w14:textId="7D00A534">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rsidRPr="00424F0F" w:rsidR="001B0B84" w:rsidP="00014161" w:rsidRDefault="001B0B84" w14:paraId="186DCAA5" w14:textId="2D49C2B4">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Pr="00424F0F" w:rsidR="001B0B84" w:rsidTr="00DC78C9" w14:paraId="7911981B" w14:textId="77777777">
        <w:tc>
          <w:tcPr>
            <w:tcW w:w="1091" w:type="dxa"/>
            <w:vMerge/>
          </w:tcPr>
          <w:p w:rsidRPr="00424F0F" w:rsidR="001B0B84" w:rsidP="00014161" w:rsidRDefault="001B0B84" w14:paraId="7250FA2C"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B0B84" w:rsidP="00014161" w:rsidRDefault="001B0B84" w14:paraId="794181A4" w14:textId="1ECE7AFD">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5BE9B36B" w14:textId="77777777">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6C567D5B" w14:textId="432BB81B">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rsidRPr="00424F0F" w:rsidR="001B0B84" w:rsidP="00014161" w:rsidRDefault="001B0B84" w14:paraId="00F6045A" w14:textId="659BFA54">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Pr="00424F0F" w:rsidR="001B0B84" w:rsidTr="00DC78C9" w14:paraId="4A215DDE" w14:textId="77777777">
        <w:tc>
          <w:tcPr>
            <w:tcW w:w="1091" w:type="dxa"/>
            <w:vMerge/>
          </w:tcPr>
          <w:p w:rsidRPr="00424F0F" w:rsidR="001B0B84" w:rsidP="00014161" w:rsidRDefault="001B0B84" w14:paraId="69952902"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B0B84" w:rsidP="00014161" w:rsidRDefault="001B0B84" w14:paraId="3305327B" w14:textId="279A6804">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4ACAEBC5" w14:textId="77777777">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6259719C" w14:textId="1CCEACBC">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rsidRPr="00424F0F" w:rsidR="001B0B84" w:rsidP="00014161" w:rsidRDefault="001B0B84" w14:paraId="200DBD3C" w14:textId="32BEA3AB">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Pr="00424F0F" w:rsidR="001B0B84" w:rsidTr="00DC78C9" w14:paraId="40049111" w14:textId="77777777">
        <w:tc>
          <w:tcPr>
            <w:tcW w:w="1091" w:type="dxa"/>
            <w:vMerge w:val="restart"/>
          </w:tcPr>
          <w:p w:rsidRPr="00424F0F" w:rsidR="001B0B84" w:rsidP="00E4137B" w:rsidRDefault="001B0B84" w14:paraId="019E8C71" w14:textId="6686FF5B">
            <w:pPr>
              <w:spacing w:before="120" w:after="120"/>
              <w:jc w:val="center"/>
              <w:rPr>
                <w:rFonts w:asciiTheme="minorHAnsi" w:hAnsiTheme="minorHAnsi" w:cstheme="minorHAnsi"/>
                <w:b/>
                <w:bCs/>
                <w:color w:val="000000" w:themeColor="text1"/>
                <w:sz w:val="20"/>
                <w:szCs w:val="20"/>
                <w:lang w:eastAsia="en-GB"/>
              </w:rPr>
            </w:pPr>
          </w:p>
        </w:tc>
        <w:tc>
          <w:tcPr>
            <w:tcW w:w="1192" w:type="dxa"/>
            <w:vMerge w:val="restart"/>
          </w:tcPr>
          <w:p w:rsidR="001B0B84" w:rsidP="004B56ED" w:rsidRDefault="001B0B84" w14:paraId="0C6DC1FA" w14:textId="07D4701B">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w:t>
            </w:r>
            <w:r w:rsidRPr="0045120F">
              <w:rPr>
                <w:rFonts w:asciiTheme="minorHAnsi" w:hAnsiTheme="minorHAnsi" w:cstheme="minorHAnsi"/>
                <w:b/>
                <w:bCs/>
                <w:iCs/>
                <w:color w:val="000000" w:themeColor="text1"/>
                <w:sz w:val="20"/>
                <w:szCs w:val="20"/>
                <w:lang w:eastAsia="en-GB"/>
              </w:rPr>
              <w:t xml:space="preserve">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Pr="003836B9" w:rsidR="00D50FEB">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rsidRPr="00424F0F" w:rsidR="001B0B84" w:rsidP="004B56ED" w:rsidRDefault="001B0B84" w14:paraId="7D1AFAE4" w14:textId="7D4A02BC">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rsidR="001B0B84" w:rsidP="00014161" w:rsidRDefault="001B0B84" w14:paraId="255BB8C7" w14:textId="0BC32D1F">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rsidRPr="003836B9" w:rsidR="00137DAD" w:rsidP="00137DAD" w:rsidRDefault="00137DAD" w14:paraId="50A66D46" w14:textId="77777777">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rsidRPr="00424F0F" w:rsidR="001B0B84" w:rsidP="00DC78C9" w:rsidRDefault="001B0B84" w14:paraId="4ACC6D6E" w14:textId="64F6DFE8">
            <w:pPr>
              <w:spacing w:before="120" w:after="120"/>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rsidRPr="00424F0F" w:rsidR="001B0B84" w:rsidP="00B17CBF" w:rsidRDefault="001B0B84" w14:paraId="1F8EE536" w14:textId="49541BAB">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rsidRPr="00424F0F" w:rsidR="001B0B84" w:rsidP="00B17CBF" w:rsidRDefault="001B0B84" w14:paraId="47FC10B3" w14:textId="32124EB9">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rsidRPr="00424F0F" w:rsidR="001B0B84" w:rsidP="00B17CBF" w:rsidRDefault="001B0B84" w14:paraId="2C1972D4" w14:textId="0362CEC0">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rsidRPr="00424F0F" w:rsidR="001B0B84" w:rsidP="00B17CBF" w:rsidRDefault="001B0B84" w14:paraId="05343AD4" w14:textId="00A25BEE">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rsidRPr="00424F0F" w:rsidR="001B0B84" w:rsidP="00B17CBF" w:rsidRDefault="001B0B84" w14:paraId="6756F3A6" w14:textId="30F2260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rsidRPr="00424F0F" w:rsidR="001B0B84" w:rsidP="00B17CBF" w:rsidRDefault="001B0B84" w14:paraId="0DCE0FD5" w14:textId="35DB6BBE">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rsidRPr="00424F0F" w:rsidR="001B0B84" w:rsidP="00014161" w:rsidRDefault="005A2ECE" w14:paraId="756F8083" w14:textId="7AD2D13A">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t xml:space="preserve">The personnel costs included in the financial </w:t>
            </w:r>
            <w:r w:rsidRPr="005A2ECE">
              <w:rPr>
                <w:rFonts w:asciiTheme="minorHAnsi" w:hAnsiTheme="minorHAnsi" w:cstheme="minorHAnsi"/>
                <w:color w:val="000000" w:themeColor="text1"/>
                <w:sz w:val="20"/>
                <w:szCs w:val="20"/>
                <w:lang w:eastAsia="en-GB"/>
              </w:rPr>
              <w:t xml:space="preserve">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Pr="00424F0F" w:rsidR="001B0B8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B0B84" w:rsidP="00014161" w:rsidRDefault="001B0B84" w14:paraId="44EFD67F" w14:textId="5CA5F2E6">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Pr="00424F0F" w:rsidR="001B0B84" w:rsidTr="00DC78C9" w14:paraId="560268EC" w14:textId="77777777">
        <w:tc>
          <w:tcPr>
            <w:tcW w:w="1091" w:type="dxa"/>
            <w:vMerge/>
          </w:tcPr>
          <w:p w:rsidRPr="00424F0F" w:rsidR="001B0B84" w:rsidP="00014161" w:rsidRDefault="001B0B84" w14:paraId="23979DE6"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B0B84" w:rsidP="00014161" w:rsidRDefault="001B0B84" w14:paraId="0A3E053B" w14:textId="3A7E8A97">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35FB5322" w14:textId="77777777">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24C6E029" w14:textId="62EC0DBC">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rsidRPr="00424F0F" w:rsidR="001B0B84" w:rsidP="00014161" w:rsidRDefault="001B0B84" w14:paraId="758DA511" w14:textId="51A63F18">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Pr="00424F0F" w:rsidR="001B0B84" w:rsidTr="00DC78C9" w14:paraId="5700B25D" w14:textId="77777777">
        <w:tc>
          <w:tcPr>
            <w:tcW w:w="1091" w:type="dxa"/>
            <w:vMerge/>
          </w:tcPr>
          <w:p w:rsidRPr="00424F0F" w:rsidR="001B0B84" w:rsidP="00014161" w:rsidRDefault="001B0B84" w14:paraId="7F7A6918"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B0B84" w:rsidP="00014161" w:rsidRDefault="001B0B84" w14:paraId="3580075E" w14:textId="0A9133BC">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314BC2EC" w14:textId="77777777">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rsidRPr="00424F0F" w:rsidR="001B0B84" w:rsidP="00014161" w:rsidRDefault="001B0B84" w14:paraId="4A0DFA1A" w14:textId="50CA1946">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rsidRPr="00424F0F" w:rsidR="001B0B84" w:rsidP="00014161" w:rsidRDefault="001B0B84" w14:paraId="02DF9917" w14:textId="3C9EA344">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Pr="00424F0F" w:rsidR="001B0B84" w:rsidTr="00DC78C9" w14:paraId="2E14CBE1" w14:textId="77777777">
        <w:tc>
          <w:tcPr>
            <w:tcW w:w="1091" w:type="dxa"/>
            <w:vMerge/>
          </w:tcPr>
          <w:p w:rsidRPr="00424F0F" w:rsidR="001B0B84" w:rsidP="00014161" w:rsidRDefault="001B0B84" w14:paraId="31103F06"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B0B84" w:rsidP="00014161" w:rsidRDefault="001B0B84" w14:paraId="50C77DAB" w14:textId="161EA798">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B0B84" w:rsidP="00014161" w:rsidRDefault="001B0B84" w14:paraId="23795B26" w14:textId="77777777">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1B0B84" w:rsidP="00014161" w:rsidRDefault="001B0B84" w14:paraId="6CF97321" w14:textId="6DF8A1F1">
            <w:pPr>
              <w:pStyle w:val="ListParagraph"/>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Any estimated or budgeted element used by the participant in its unit-cost calculation were relevant for calculating personnel costs, used in a reasonable 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rsidRPr="00424F0F" w:rsidR="001B0B84" w:rsidP="00014161" w:rsidRDefault="001B0B84" w14:paraId="0363FE06" w14:textId="2F9C9D4B">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Pr="00424F0F" w:rsidR="000D3995" w:rsidTr="00DC78C9" w14:paraId="0A6526B6" w14:textId="77777777">
        <w:tc>
          <w:tcPr>
            <w:tcW w:w="1091" w:type="dxa"/>
            <w:shd w:val="clear" w:color="auto" w:fill="EAF1DD" w:themeFill="accent3" w:themeFillTint="33"/>
          </w:tcPr>
          <w:p w:rsidRPr="00424F0F" w:rsidR="000D3995" w:rsidP="00424F0F" w:rsidRDefault="000D3995" w14:paraId="7A1C5EAC" w14:textId="2F0C37F9">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6.2.A.2.</w:t>
            </w:r>
          </w:p>
        </w:tc>
        <w:tc>
          <w:tcPr>
            <w:tcW w:w="1192" w:type="dxa"/>
            <w:shd w:val="clear" w:color="auto" w:fill="EAF1DD" w:themeFill="accent3" w:themeFillTint="33"/>
            <w:vAlign w:val="center"/>
          </w:tcPr>
          <w:p w:rsidRPr="00424F0F" w:rsidR="000D3995" w:rsidP="00424F0F" w:rsidRDefault="000D3995" w14:paraId="50C311E6" w14:textId="02CC1EA2">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rsidRPr="00424F0F" w:rsidR="000D3995" w:rsidP="00424F0F" w:rsidRDefault="000D3995" w14:paraId="0CBEAFA6" w14:textId="45D27D2D">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Pr="00424F0F" w:rsidR="00014161" w:rsidTr="00DC78C9" w14:paraId="3BE47CCC" w14:textId="77777777">
        <w:tc>
          <w:tcPr>
            <w:tcW w:w="1091" w:type="dxa"/>
            <w:vMerge w:val="restart"/>
          </w:tcPr>
          <w:p w:rsidRPr="00E4137B" w:rsidR="00014161" w:rsidP="00E4137B" w:rsidRDefault="00E4137B" w14:paraId="1A24AC0C" w14:textId="4AEAAF9D">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192" w:type="dxa"/>
            <w:vMerge w:val="restart"/>
          </w:tcPr>
          <w:p w:rsidRPr="00424F0F" w:rsidR="00014161" w:rsidP="00014161" w:rsidRDefault="00014161" w14:paraId="0BE9050E" w14:textId="502A8BDB">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Pr="00424F0F" w:rsidR="00DD61BD">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rsidRPr="00B17CBF" w:rsidR="00014161" w:rsidP="00DC78C9" w:rsidRDefault="00014161" w14:paraId="2BC0E736" w14:textId="6EE9B8DA">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rsidR="00014161" w:rsidP="00DC78C9" w:rsidRDefault="00014161" w14:paraId="3EF9ECB3" w14:textId="12FA6390">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014161" w:rsidP="00DC78C9" w:rsidRDefault="00014161" w14:paraId="2272CB3A" w14:textId="75486A9E">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rsidRPr="00424F0F" w:rsidR="00014161" w:rsidP="00B17CBF" w:rsidRDefault="00014161" w14:paraId="28EB23EC" w14:textId="02AE9A78">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rsidRPr="00424F0F" w:rsidR="00014161" w:rsidP="00B17CBF" w:rsidRDefault="00014161" w14:paraId="5FCDE2E2" w14:textId="7777777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rsidRPr="00424F0F" w:rsidR="00014161" w:rsidP="00B17CBF" w:rsidRDefault="00014161" w14:paraId="7885E33F" w14:textId="69154273">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rsidRPr="00424F0F" w:rsidR="00014161" w:rsidP="00B17CBF" w:rsidRDefault="00014161" w14:paraId="0573A283" w14:textId="1B8E9A2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rsidRPr="00424F0F" w:rsidR="00014161" w:rsidP="00014161" w:rsidRDefault="00014161" w14:paraId="402E2673" w14:textId="7318E663">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rsidRPr="00424F0F" w:rsidR="00014161" w:rsidP="00014161" w:rsidRDefault="00014161" w14:paraId="4585DFB8" w14:textId="1EFCA90C">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Pr="00424F0F" w:rsidR="00014161" w:rsidTr="00DC78C9" w14:paraId="7B7CB1EF" w14:textId="77777777">
        <w:tc>
          <w:tcPr>
            <w:tcW w:w="1091" w:type="dxa"/>
            <w:vMerge/>
          </w:tcPr>
          <w:p w:rsidRPr="00424F0F" w:rsidR="00014161" w:rsidP="00014161" w:rsidRDefault="00014161" w14:paraId="2D4A0DE4" w14:textId="1C23F5BF">
            <w:pPr>
              <w:spacing w:before="120" w:after="120"/>
              <w:rPr>
                <w:rFonts w:asciiTheme="minorHAnsi" w:hAnsiTheme="minorHAnsi" w:cstheme="minorHAnsi"/>
                <w:color w:val="000000" w:themeColor="text1"/>
                <w:sz w:val="20"/>
                <w:szCs w:val="20"/>
              </w:rPr>
            </w:pPr>
          </w:p>
        </w:tc>
        <w:tc>
          <w:tcPr>
            <w:tcW w:w="1192" w:type="dxa"/>
            <w:vMerge/>
          </w:tcPr>
          <w:p w:rsidRPr="00424F0F" w:rsidR="00014161" w:rsidP="00014161" w:rsidRDefault="00014161" w14:paraId="658AB875" w14:textId="1C699BD0">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0C2466E4" w14:textId="102E76C8">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13ED2146" w14:textId="05D1E73B">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014161" w:rsidP="00014161" w:rsidRDefault="00014161" w14:paraId="754537DB" w14:textId="0E282C9C">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Pr="00424F0F" w:rsidR="00014161" w:rsidTr="00DC78C9" w14:paraId="4C096B96" w14:textId="77777777">
        <w:tc>
          <w:tcPr>
            <w:tcW w:w="1091" w:type="dxa"/>
            <w:vMerge/>
          </w:tcPr>
          <w:p w:rsidRPr="00424F0F" w:rsidR="00014161" w:rsidP="00014161" w:rsidRDefault="00014161" w14:paraId="572B0684"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28A5CF6B"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7C131110"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028280D0" w14:textId="3267BCC6">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under conditions similar to those of an employee (including regarding teleworking 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014161" w:rsidP="00014161" w:rsidRDefault="00014161" w14:paraId="6394518D" w14:textId="1E6880B4">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Pr="00424F0F" w:rsidR="00014161" w:rsidTr="00DC78C9" w14:paraId="68DC4465" w14:textId="77777777">
        <w:tc>
          <w:tcPr>
            <w:tcW w:w="1091" w:type="dxa"/>
            <w:vMerge/>
          </w:tcPr>
          <w:p w:rsidRPr="00424F0F" w:rsidR="00014161" w:rsidP="00014161" w:rsidRDefault="00014161" w14:paraId="2B52CD0A"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2290D519"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294BD91B"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5DD49D0D" w14:textId="1AACBD8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Pr="00424F0F" w:rsidR="00B17CBF">
              <w:rPr>
                <w:rFonts w:asciiTheme="minorHAnsi" w:hAnsiTheme="minorHAnsi" w:cstheme="minorHAnsi"/>
                <w:color w:val="000000" w:themeColor="text1"/>
                <w:sz w:val="20"/>
                <w:szCs w:val="20"/>
                <w:lang w:eastAsia="en-GB"/>
              </w:rPr>
              <w:t xml:space="preserve">daily rate of employees </w:t>
            </w:r>
            <w:r w:rsidRPr="00424F0F" w:rsidR="00B17CBF">
              <w:rPr>
                <w:rFonts w:asciiTheme="minorHAnsi" w:hAnsiTheme="minorHAnsi" w:cstheme="minorHAnsi"/>
                <w:color w:val="000000" w:themeColor="text1"/>
                <w:sz w:val="20"/>
                <w:szCs w:val="20"/>
                <w:lang w:eastAsia="en-GB"/>
              </w:rPr>
              <w:t>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rsidRPr="00424F0F" w:rsidR="00014161" w:rsidP="00014161" w:rsidRDefault="00014161" w14:paraId="4099D70F" w14:textId="62F3EF16">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Pr="00424F0F" w:rsidR="00014161" w:rsidTr="00DC78C9" w14:paraId="7B014093" w14:textId="77777777">
        <w:tc>
          <w:tcPr>
            <w:tcW w:w="1091" w:type="dxa"/>
            <w:vMerge/>
          </w:tcPr>
          <w:p w:rsidRPr="00424F0F" w:rsidR="00014161" w:rsidP="00014161" w:rsidRDefault="00014161" w14:paraId="4E9668DC"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7B41A140"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1FD41295"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25D99B33" w14:textId="5E6C76E9">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014161" w:rsidP="00014161" w:rsidRDefault="00014161" w14:paraId="2823A86E" w14:textId="731F0F30">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Pr="00424F0F" w:rsidR="00014161" w:rsidTr="00DC78C9" w14:paraId="0ABDC2BA" w14:textId="77777777">
        <w:tc>
          <w:tcPr>
            <w:tcW w:w="1091" w:type="dxa"/>
            <w:vMerge/>
          </w:tcPr>
          <w:p w:rsidRPr="00424F0F" w:rsidR="00014161" w:rsidP="00014161" w:rsidRDefault="00014161" w14:paraId="47F2D32D"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499C37D8"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091732C9"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5A041046" w14:textId="5838E0AD">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rsidRPr="00424F0F" w:rsidR="00014161" w:rsidP="00014161" w:rsidRDefault="00014161" w14:paraId="68F143AA" w14:textId="25F836C5">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Pr="00424F0F" w:rsidR="00014161" w:rsidTr="00DC78C9" w14:paraId="37497367" w14:textId="77777777">
        <w:tc>
          <w:tcPr>
            <w:tcW w:w="1091" w:type="dxa"/>
            <w:vMerge/>
          </w:tcPr>
          <w:p w:rsidRPr="00424F0F" w:rsidR="00014161" w:rsidP="00014161" w:rsidRDefault="00014161" w14:paraId="421AEDAB"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1E1C81E1"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46AF5686"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4F973EF3" w14:textId="3FC5710D">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rsidRPr="00424F0F" w:rsidR="00014161" w:rsidP="00014161" w:rsidRDefault="00014161" w14:paraId="7856DC2C" w14:textId="18DD8FB0">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Pr="00424F0F" w:rsidR="00014161" w:rsidTr="00DC78C9" w14:paraId="436E9E42" w14:textId="77777777">
        <w:tc>
          <w:tcPr>
            <w:tcW w:w="1091" w:type="dxa"/>
            <w:vMerge/>
          </w:tcPr>
          <w:p w:rsidRPr="00424F0F" w:rsidR="00014161" w:rsidP="00014161" w:rsidRDefault="00014161" w14:paraId="061F6316"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7D28F8A3"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27D78784"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1276A800" w14:textId="51551616">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rsidRPr="00424F0F" w:rsidR="00014161" w:rsidP="00014161" w:rsidRDefault="00014161" w14:paraId="6D17C1B1" w14:textId="726C44BD">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Pr="00424F0F" w:rsidR="00014161" w:rsidTr="00DC78C9" w14:paraId="74DDD4D2" w14:textId="77777777">
        <w:tc>
          <w:tcPr>
            <w:tcW w:w="1091" w:type="dxa"/>
            <w:vMerge/>
          </w:tcPr>
          <w:p w:rsidRPr="00424F0F" w:rsidR="00014161" w:rsidP="00014161" w:rsidRDefault="00014161" w14:paraId="33E836B1"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6E86FEBD"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4BE77BB7"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0A81FA6B" w14:textId="7BF19190">
            <w:pPr>
              <w:pStyle w:val="ListParagraph"/>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rsidRPr="00424F0F" w:rsidR="00014161" w:rsidP="00014161" w:rsidRDefault="00014161" w14:paraId="377093AB" w14:textId="1A13FABF">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Pr="00424F0F" w:rsidR="00014161" w:rsidTr="00DC78C9" w14:paraId="59DF4E0B" w14:textId="77777777">
        <w:tc>
          <w:tcPr>
            <w:tcW w:w="1091" w:type="dxa"/>
            <w:vMerge/>
          </w:tcPr>
          <w:p w:rsidRPr="00424F0F" w:rsidR="00014161" w:rsidP="00014161" w:rsidRDefault="00014161" w14:paraId="49387735"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16420473" w14:textId="77777777">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7DB15B3B" w14:textId="77777777">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10566876" w14:textId="77777777">
            <w:pPr>
              <w:pStyle w:val="ListParagraph"/>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rsidRPr="00424F0F" w:rsidR="00014161" w:rsidP="00014161" w:rsidRDefault="00014161" w14:paraId="5DF22CD0" w14:textId="69E544DC">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rsidRPr="00424F0F" w:rsidR="00014161" w:rsidP="00014161" w:rsidRDefault="00014161" w14:paraId="135B5110" w14:textId="77777777">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rsidRPr="00424F0F" w:rsidR="00014161" w:rsidP="00014161" w:rsidRDefault="00014161" w14:paraId="1805F420" w14:textId="148EE7E0">
            <w:pPr>
              <w:pStyle w:val="ListParagraph"/>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rsidRPr="00424F0F" w:rsidR="00014161" w:rsidP="00014161" w:rsidRDefault="00014161" w14:paraId="377335AF" w14:textId="5AB7E2CB">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Pr="00424F0F" w:rsidR="00156C83" w:rsidTr="00DC78C9" w14:paraId="165E2424" w14:textId="77777777">
        <w:tc>
          <w:tcPr>
            <w:tcW w:w="1091" w:type="dxa"/>
            <w:vMerge/>
          </w:tcPr>
          <w:p w:rsidRPr="00424F0F" w:rsidR="00156C83" w:rsidP="00424F0F" w:rsidRDefault="00156C83" w14:paraId="49CBBFC6"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56C83" w:rsidP="00424F0F" w:rsidRDefault="00156C83" w14:paraId="6D0D2E5C" w14:textId="5830236C">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56C83" w:rsidP="00424F0F" w:rsidRDefault="00156C83" w14:paraId="16647892"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56C83" w:rsidP="00424F0F" w:rsidRDefault="00156C83" w14:paraId="7AF803E5" w14:textId="49624248">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56C83" w:rsidP="00424F0F" w:rsidRDefault="00014161" w14:paraId="6613883B" w14:textId="664DECC0">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424F0F" w:rsidR="00156C83" w:rsidTr="00DC78C9" w14:paraId="6FAB367A" w14:textId="77777777">
        <w:tc>
          <w:tcPr>
            <w:tcW w:w="1091" w:type="dxa"/>
            <w:vMerge/>
          </w:tcPr>
          <w:p w:rsidRPr="00424F0F" w:rsidR="00156C83" w:rsidP="00424F0F" w:rsidRDefault="00156C83" w14:paraId="27AFBB3B"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156C83" w:rsidP="00424F0F" w:rsidRDefault="00156C83" w14:paraId="349D315A" w14:textId="2888EB18">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156C83" w:rsidP="00424F0F" w:rsidRDefault="00156C83" w14:paraId="44ADD75E"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156C83" w:rsidP="00424F0F" w:rsidRDefault="00156C83" w14:paraId="09DDF1E4" w14:textId="5995B00D">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156C83" w:rsidP="00424F0F" w:rsidRDefault="00014161" w14:paraId="2288A83F" w14:textId="1AAA4374">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424F0F" w:rsidR="00CB012C" w:rsidTr="00DC78C9" w14:paraId="0924EE55" w14:textId="77777777">
        <w:tc>
          <w:tcPr>
            <w:tcW w:w="1091" w:type="dxa"/>
            <w:shd w:val="clear" w:color="auto" w:fill="EAF1DD" w:themeFill="accent3" w:themeFillTint="33"/>
          </w:tcPr>
          <w:p w:rsidRPr="00424F0F" w:rsidR="00CB012C" w:rsidP="00424F0F" w:rsidRDefault="00CB012C" w14:paraId="135065BD" w14:textId="0DD8C232">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6.2.A.3</w:t>
            </w:r>
          </w:p>
        </w:tc>
        <w:tc>
          <w:tcPr>
            <w:tcW w:w="1192" w:type="dxa"/>
            <w:shd w:val="clear" w:color="auto" w:fill="EAF1DD" w:themeFill="accent3" w:themeFillTint="33"/>
            <w:vAlign w:val="center"/>
          </w:tcPr>
          <w:p w:rsidRPr="00424F0F" w:rsidR="00CB012C" w:rsidP="00424F0F" w:rsidRDefault="00CB012C" w14:paraId="61F0FC11" w14:textId="39DA1B66">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rsidRPr="00424F0F" w:rsidR="00CB012C" w:rsidP="00424F0F" w:rsidRDefault="004B56ED" w14:paraId="6915ECA9" w14:textId="15F826A6">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Pr="00424F0F" w:rsidR="00CB012C">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Pr="00424F0F" w:rsidR="00CB012C">
              <w:rPr>
                <w:rFonts w:asciiTheme="minorHAnsi" w:hAnsiTheme="minorHAnsi" w:cstheme="minorHAnsi"/>
                <w:b/>
                <w:color w:val="000000" w:themeColor="text1"/>
                <w:sz w:val="20"/>
                <w:szCs w:val="20"/>
                <w:lang w:eastAsia="en-GB"/>
              </w:rPr>
              <w:t>THIRD PARTY AGAINST PAYMENT</w:t>
            </w:r>
          </w:p>
        </w:tc>
      </w:tr>
      <w:tr w:rsidRPr="00424F0F" w:rsidR="00014161" w:rsidTr="00DC78C9" w14:paraId="1BA546B4" w14:textId="77777777">
        <w:tc>
          <w:tcPr>
            <w:tcW w:w="1091" w:type="dxa"/>
            <w:vMerge w:val="restart"/>
          </w:tcPr>
          <w:p w:rsidRPr="00E4137B" w:rsidR="00014161" w:rsidP="00E4137B" w:rsidRDefault="00E4137B" w14:paraId="314CFC60" w14:textId="0CBC6BE5">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192" w:type="dxa"/>
            <w:vMerge w:val="restart"/>
          </w:tcPr>
          <w:p w:rsidRPr="00424F0F" w:rsidR="00014161" w:rsidP="00014161" w:rsidRDefault="00014161" w14:paraId="717ABE4C" w14:textId="260B2B3E">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Pr="00424F0F" w:rsidR="00DD61BD">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rsidRPr="00B17CBF" w:rsidR="00014161" w:rsidP="00014161" w:rsidRDefault="00014161" w14:paraId="4C734838" w14:textId="76E94ADB">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Pr="00B17CBF" w:rsidR="00D50FEB">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rsidR="00014161" w:rsidP="00DC78C9" w:rsidRDefault="00014161" w14:paraId="22EA84B5" w14:textId="79D7149E">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014161" w:rsidP="00DC78C9" w:rsidRDefault="00014161" w14:paraId="7DA65924" w14:textId="762F203D">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rsidRPr="00424F0F" w:rsidR="00014161" w:rsidP="00014161" w:rsidRDefault="00014161" w14:paraId="71B6C13F" w14:textId="065FCF8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rsidRPr="00424F0F" w:rsidR="00014161" w:rsidP="00DD61BD" w:rsidRDefault="00912DB8" w14:paraId="0B2081CE" w14:textId="48BDB618">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Pr="00B17CBF" w:rsidR="00014161">
              <w:rPr>
                <w:rFonts w:asciiTheme="minorHAnsi" w:hAnsiTheme="minorHAnsi" w:cstheme="minorHAnsi"/>
                <w:bCs/>
                <w:color w:val="000000" w:themeColor="text1"/>
                <w:sz w:val="20"/>
                <w:szCs w:val="20"/>
                <w:lang w:eastAsia="en-GB"/>
              </w:rPr>
              <w:t>or the</w:t>
            </w:r>
            <w:r w:rsidRPr="00B17CBF" w:rsidR="00014161">
              <w:rPr>
                <w:rFonts w:asciiTheme="minorHAnsi" w:hAnsiTheme="minorHAnsi" w:cstheme="minorHAnsi"/>
                <w:color w:val="000000" w:themeColor="text1"/>
                <w:sz w:val="20"/>
                <w:szCs w:val="20"/>
                <w:lang w:eastAsia="en-GB"/>
              </w:rPr>
              <w:t xml:space="preserve"> reimbursement by</w:t>
            </w:r>
            <w:r w:rsidRPr="00424F0F" w:rsidR="00014161">
              <w:rPr>
                <w:rFonts w:asciiTheme="minorHAnsi" w:hAnsiTheme="minorHAnsi" w:cstheme="minorHAnsi"/>
                <w:color w:val="000000" w:themeColor="text1"/>
                <w:sz w:val="20"/>
                <w:szCs w:val="20"/>
                <w:lang w:eastAsia="en-GB"/>
              </w:rPr>
              <w:t xml:space="preserve"> the participant to the third party for the resource made available</w:t>
            </w:r>
            <w:r w:rsidRPr="00424F0F" w:rsidR="00014161">
              <w:rPr>
                <w:rFonts w:asciiTheme="minorHAnsi" w:hAnsiTheme="minorHAnsi" w:cstheme="minorHAnsi"/>
                <w:bCs/>
                <w:color w:val="000000" w:themeColor="text1"/>
                <w:sz w:val="20"/>
                <w:szCs w:val="20"/>
                <w:lang w:eastAsia="en-GB"/>
              </w:rPr>
              <w:t xml:space="preserve"> (</w:t>
            </w:r>
            <w:r w:rsidRPr="00424F0F" w:rsidR="00014161">
              <w:rPr>
                <w:rFonts w:asciiTheme="minorHAnsi" w:hAnsiTheme="minorHAnsi" w:cstheme="minorHAnsi"/>
                <w:color w:val="000000" w:themeColor="text1"/>
                <w:sz w:val="20"/>
                <w:szCs w:val="20"/>
                <w:lang w:eastAsia="en-GB"/>
              </w:rPr>
              <w:t>seconded personnel</w:t>
            </w:r>
            <w:r w:rsidRPr="00424F0F" w:rsidR="00014161">
              <w:rPr>
                <w:rFonts w:asciiTheme="minorHAnsi" w:hAnsiTheme="minorHAnsi" w:cstheme="minorHAnsi"/>
                <w:bCs/>
                <w:color w:val="000000" w:themeColor="text1"/>
                <w:sz w:val="20"/>
                <w:szCs w:val="20"/>
                <w:lang w:eastAsia="en-GB"/>
              </w:rPr>
              <w:t xml:space="preserve"> against payment): </w:t>
            </w:r>
            <w:r w:rsidRPr="00424F0F" w:rsidR="00014161">
              <w:rPr>
                <w:rFonts w:asciiTheme="minorHAnsi" w:hAnsiTheme="minorHAnsi" w:cstheme="minorHAnsi"/>
                <w:color w:val="000000" w:themeColor="text1"/>
                <w:sz w:val="20"/>
                <w:szCs w:val="20"/>
                <w:lang w:eastAsia="en-GB"/>
              </w:rPr>
              <w:t>any documentation that supports the costs declared (</w:t>
            </w:r>
            <w:r w:rsidRPr="0013451A" w:rsidR="00014161">
              <w:rPr>
                <w:rFonts w:asciiTheme="minorHAnsi" w:hAnsiTheme="minorHAnsi" w:cstheme="minorHAnsi"/>
                <w:i/>
                <w:iCs/>
                <w:color w:val="000000" w:themeColor="text1"/>
                <w:sz w:val="20"/>
                <w:szCs w:val="20"/>
                <w:lang w:eastAsia="en-GB"/>
              </w:rPr>
              <w:t>e.g. contract, invoice, bank payment, and proof of registration in its accounting/payroll, etc)</w:t>
            </w:r>
            <w:r w:rsidRPr="00424F0F" w:rsidR="00014161">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Pr="00424F0F" w:rsidR="00014161">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rsidRPr="00424F0F" w:rsidR="00014161" w:rsidP="00014161" w:rsidRDefault="00014161" w14:paraId="79206F4F" w14:textId="30FF9953">
            <w:pPr>
              <w:pStyle w:val="ListParagraph"/>
              <w:numPr>
                <w:ilvl w:val="0"/>
                <w:numId w:val="20"/>
              </w:numPr>
              <w:spacing w:before="120" w:after="120"/>
              <w:ind w:left="504" w:hanging="330"/>
              <w:rPr>
                <w:rFonts w:asciiTheme="minorHAnsi" w:hAnsiTheme="minorHAnsi" w:eastAsia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eastAsiaTheme="minorHAnsi" w:cstheme="minorHAnsi"/>
                <w:color w:val="000000" w:themeColor="text1"/>
                <w:sz w:val="20"/>
                <w:szCs w:val="20"/>
                <w:lang w:eastAsia="en-GB"/>
              </w:rPr>
              <w:t>and proof of payment.</w:t>
            </w:r>
          </w:p>
          <w:p w:rsidRPr="00424F0F" w:rsidR="00014161" w:rsidP="00014161" w:rsidRDefault="00014161" w14:paraId="0CE35822" w14:textId="7F9AD222">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Normally, the practitioner should consider cost difference compared with staff who performed similar tasks under an employment contract with the 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rsidRPr="00424F0F" w:rsidR="00014161" w:rsidP="00014161" w:rsidRDefault="00014161" w14:paraId="08B8C0D5" w14:textId="729791E6">
            <w:pPr>
              <w:pStyle w:val="ListParagraph"/>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cost were eligible (no ineligible components), identifiable and verifiable, linked to the action and incurred by the participant (proof of payment, no re-invoicing to other entities) during the duration of the </w:t>
            </w:r>
            <w:r w:rsidRPr="00424F0F">
              <w:rPr>
                <w:rFonts w:asciiTheme="minorHAnsi" w:hAnsiTheme="minorHAnsi" w:cstheme="minorHAnsi"/>
                <w:bCs/>
                <w:color w:val="000000" w:themeColor="text1"/>
                <w:sz w:val="20"/>
                <w:szCs w:val="20"/>
                <w:lang w:eastAsia="en-GB"/>
              </w:rPr>
              <w:t>action in accordance with its usual cost accounting practices.</w:t>
            </w:r>
          </w:p>
        </w:tc>
        <w:tc>
          <w:tcPr>
            <w:tcW w:w="1375" w:type="dxa"/>
            <w:shd w:val="clear" w:color="auto" w:fill="auto"/>
            <w:tcMar>
              <w:top w:w="0" w:type="dxa"/>
              <w:left w:w="108" w:type="dxa"/>
              <w:bottom w:w="0" w:type="dxa"/>
              <w:right w:w="108" w:type="dxa"/>
            </w:tcMar>
          </w:tcPr>
          <w:p w:rsidRPr="00424F0F" w:rsidR="00014161" w:rsidP="00014161" w:rsidRDefault="00014161" w14:paraId="32CA72DD" w14:textId="2C8E3CB7">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Pr="00424F0F" w:rsidR="00014161" w:rsidTr="00DC78C9" w14:paraId="05BFADF8" w14:textId="77777777">
        <w:tc>
          <w:tcPr>
            <w:tcW w:w="1091" w:type="dxa"/>
            <w:vMerge/>
          </w:tcPr>
          <w:p w:rsidRPr="00424F0F" w:rsidR="00014161" w:rsidP="00014161" w:rsidRDefault="00014161" w14:paraId="6E54397B" w14:textId="614FF75E">
            <w:pPr>
              <w:spacing w:before="120" w:after="120"/>
              <w:rPr>
                <w:rFonts w:asciiTheme="minorHAnsi" w:hAnsiTheme="minorHAnsi" w:cstheme="minorHAnsi"/>
                <w:color w:val="000000" w:themeColor="text1"/>
                <w:sz w:val="20"/>
                <w:szCs w:val="20"/>
              </w:rPr>
            </w:pPr>
          </w:p>
        </w:tc>
        <w:tc>
          <w:tcPr>
            <w:tcW w:w="1192" w:type="dxa"/>
            <w:vMerge/>
          </w:tcPr>
          <w:p w:rsidRPr="00424F0F" w:rsidR="00014161" w:rsidP="00014161" w:rsidRDefault="00014161" w14:paraId="68D7EBAC" w14:textId="6E5A8EEC">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rsidRPr="00424F0F" w:rsidR="00014161" w:rsidP="00014161" w:rsidRDefault="00014161" w14:paraId="2597FD49" w14:textId="7090FD09">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3461FE87" w14:textId="5E8FD224">
            <w:pPr>
              <w:pStyle w:val="ListParagraph"/>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rsidRPr="00424F0F" w:rsidR="00014161" w:rsidP="00014161" w:rsidRDefault="00014161" w14:paraId="72BADD10" w14:textId="30495CD0">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Pr="00424F0F" w:rsidR="00014161" w:rsidTr="00DC78C9" w14:paraId="125C8A46" w14:textId="77777777">
        <w:tc>
          <w:tcPr>
            <w:tcW w:w="1091" w:type="dxa"/>
            <w:vMerge/>
          </w:tcPr>
          <w:p w:rsidRPr="00424F0F" w:rsidR="00014161" w:rsidP="00014161" w:rsidRDefault="00014161" w14:paraId="7366012E"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2581C003" w14:textId="302E1846">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014161" w:rsidP="00014161" w:rsidRDefault="00014161" w14:paraId="640CCDBA" w14:textId="77777777">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2E785609" w14:textId="1C129787">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014161" w:rsidP="00014161" w:rsidRDefault="00014161" w14:paraId="7E1BFA41" w14:textId="3929906B">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Pr="00424F0F" w:rsidR="00014161" w:rsidTr="00DC78C9" w14:paraId="62239790" w14:textId="77777777">
        <w:tc>
          <w:tcPr>
            <w:tcW w:w="1091" w:type="dxa"/>
            <w:vMerge/>
          </w:tcPr>
          <w:p w:rsidRPr="00424F0F" w:rsidR="00014161" w:rsidP="00014161" w:rsidRDefault="00014161" w14:paraId="0C01B7C2"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0331603F" w14:textId="2B48340E">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014161" w:rsidP="00014161" w:rsidRDefault="00014161" w14:paraId="51D18D92" w14:textId="77777777">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6396288E" w14:textId="4E7D8CBD">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rsidRPr="00424F0F" w:rsidR="00014161" w:rsidP="00014161" w:rsidRDefault="00014161" w14:paraId="443C8E15" w14:textId="3EB146F6">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Pr="00424F0F" w:rsidR="00014161" w:rsidTr="00DC78C9" w14:paraId="31F6FB04" w14:textId="77777777">
        <w:tc>
          <w:tcPr>
            <w:tcW w:w="1091" w:type="dxa"/>
            <w:vMerge/>
          </w:tcPr>
          <w:p w:rsidRPr="00424F0F" w:rsidR="00014161" w:rsidP="00014161" w:rsidRDefault="00014161" w14:paraId="685A3370"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155A1509" w14:textId="77777777">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014161" w:rsidP="00014161" w:rsidRDefault="00014161" w14:paraId="751C2BFF"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2E32464F" w14:textId="418D0A73">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rsidRPr="00424F0F" w:rsidR="00014161" w:rsidP="00014161" w:rsidRDefault="00014161" w14:paraId="0BB821D7" w14:textId="7F4A9673">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Pr="00424F0F" w:rsidR="00014161" w:rsidTr="00DC78C9" w14:paraId="742B1EF3" w14:textId="77777777">
        <w:tc>
          <w:tcPr>
            <w:tcW w:w="1091" w:type="dxa"/>
            <w:vMerge/>
          </w:tcPr>
          <w:p w:rsidRPr="00424F0F" w:rsidR="00014161" w:rsidP="00014161" w:rsidRDefault="00014161" w14:paraId="721027AE" w14:textId="77777777">
            <w:pPr>
              <w:spacing w:before="120" w:after="120"/>
              <w:rPr>
                <w:rFonts w:asciiTheme="minorHAnsi" w:hAnsiTheme="minorHAnsi" w:cstheme="minorHAnsi"/>
                <w:b/>
                <w:bCs/>
                <w:color w:val="000000" w:themeColor="text1"/>
                <w:sz w:val="20"/>
                <w:szCs w:val="20"/>
                <w:lang w:eastAsia="en-GB"/>
              </w:rPr>
            </w:pPr>
          </w:p>
        </w:tc>
        <w:tc>
          <w:tcPr>
            <w:tcW w:w="1192" w:type="dxa"/>
            <w:vMerge/>
          </w:tcPr>
          <w:p w:rsidRPr="00424F0F" w:rsidR="00014161" w:rsidP="00014161" w:rsidRDefault="00014161" w14:paraId="6B088DFC" w14:textId="677441E0">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rsidRPr="00424F0F" w:rsidR="00014161" w:rsidP="00014161" w:rsidRDefault="00014161" w14:paraId="0FD84078" w14:textId="77777777">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rsidRPr="00424F0F" w:rsidR="00014161" w:rsidP="00014161" w:rsidRDefault="00014161" w14:paraId="02EB2030" w14:textId="71DC7D71">
            <w:pPr>
              <w:pStyle w:val="ListParagraph"/>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rsidRPr="00424F0F" w:rsidR="00014161" w:rsidP="00014161" w:rsidRDefault="00014161" w14:paraId="048EC513" w14:textId="5BA2D8DC">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Pr="00424F0F" w:rsidR="00CB012C" w:rsidDel="00C25F85" w:rsidTr="00DC78C9" w14:paraId="40CCF766" w14:textId="77777777">
        <w:tc>
          <w:tcPr>
            <w:tcW w:w="1091" w:type="dxa"/>
            <w:shd w:val="clear" w:color="auto" w:fill="EAF1DD" w:themeFill="accent3" w:themeFillTint="33"/>
          </w:tcPr>
          <w:p w:rsidRPr="00424F0F" w:rsidR="00CB012C" w:rsidP="00424F0F" w:rsidRDefault="00CB012C" w14:paraId="553AEE55" w14:textId="16C3B1E3">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192" w:type="dxa"/>
            <w:shd w:val="clear" w:color="auto" w:fill="EAF1DD" w:themeFill="accent3" w:themeFillTint="33"/>
          </w:tcPr>
          <w:p w:rsidRPr="00424F0F" w:rsidR="00CB012C" w:rsidP="00424F0F" w:rsidRDefault="00CB012C" w14:paraId="50D61D20" w14:textId="5C815078">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rsidRPr="00424F0F" w:rsidR="00CB012C" w:rsidP="00424F0F" w:rsidRDefault="00E95B43" w14:paraId="41284432" w14:textId="78A6555E">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Pr="002A1151" w:rsidR="009A33A6">
              <w:rPr>
                <w:rFonts w:ascii="Calibri" w:hAnsi="Calibri" w:eastAsia="Calibri" w:cs="Calibri"/>
                <w:i/>
                <w:color w:val="7030A0"/>
                <w:sz w:val="20"/>
                <w:szCs w:val="20"/>
                <w:lang w:eastAsia="en-GB"/>
              </w:rPr>
              <w:t>(all programmes except SMP ESS, EUAF, CUST/FISC, CCEI, PERI)</w:t>
            </w:r>
          </w:p>
        </w:tc>
      </w:tr>
      <w:tr w:rsidRPr="00424F0F" w:rsidR="00CB012C" w:rsidDel="00C25F85" w:rsidTr="00DC78C9" w14:paraId="2E4C2B65" w14:textId="1263DB29">
        <w:tc>
          <w:tcPr>
            <w:tcW w:w="15152" w:type="dxa"/>
            <w:gridSpan w:val="5"/>
            <w:shd w:val="clear" w:color="auto" w:fill="F2F2F2" w:themeFill="background1" w:themeFillShade="F2"/>
          </w:tcPr>
          <w:p w:rsidRPr="00383D24" w:rsidR="00CB012C" w:rsidP="00383D24" w:rsidRDefault="00E95B43" w14:paraId="1BDB80EC" w14:textId="4527F2E5">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Pr="00424F0F" w:rsidR="00CB012C" w:rsidDel="00C25F85" w:rsidTr="00DC78C9" w14:paraId="566CC100" w14:textId="77777777">
        <w:tc>
          <w:tcPr>
            <w:tcW w:w="1091" w:type="dxa"/>
            <w:shd w:val="clear" w:color="auto" w:fill="EAF1DD" w:themeFill="accent3" w:themeFillTint="33"/>
          </w:tcPr>
          <w:p w:rsidRPr="00424F0F" w:rsidR="00CB012C" w:rsidP="00424F0F" w:rsidRDefault="00CB012C" w14:paraId="1D3F5AFB" w14:textId="11952609">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192" w:type="dxa"/>
            <w:shd w:val="clear" w:color="auto" w:fill="EAF1DD" w:themeFill="accent3" w:themeFillTint="33"/>
          </w:tcPr>
          <w:p w:rsidRPr="00424F0F" w:rsidR="00CB012C" w:rsidP="00424F0F" w:rsidRDefault="00CB012C" w14:paraId="2292025D" w14:textId="3BA2417D">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rsidRPr="00424F0F" w:rsidR="00CB012C" w:rsidP="00424F0F" w:rsidRDefault="00E95B43" w14:paraId="56715F95" w14:textId="36A66203">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Pr="002A1151" w:rsidR="009A33A6">
              <w:rPr>
                <w:rFonts w:eastAsia="Times New Roman" w:asciiTheme="minorHAnsi" w:hAnsiTheme="minorHAnsi" w:cstheme="minorHAnsi"/>
                <w:i/>
                <w:color w:val="7030A0"/>
                <w:sz w:val="20"/>
                <w:szCs w:val="20"/>
              </w:rPr>
              <w:t>(</w:t>
            </w:r>
            <w:r w:rsidRPr="001D5C83" w:rsidR="001D5C83">
              <w:rPr>
                <w:rFonts w:eastAsia="Times New Roman" w:asciiTheme="minorHAnsi" w:hAnsiTheme="minorHAnsi" w:cstheme="minorHAnsi"/>
                <w:i/>
                <w:color w:val="7030A0"/>
                <w:sz w:val="20"/>
                <w:szCs w:val="20"/>
              </w:rPr>
              <w:t xml:space="preserve">ERDF-TA, </w:t>
            </w:r>
            <w:r w:rsidRPr="002A1151" w:rsidR="009A33A6">
              <w:rPr>
                <w:rFonts w:eastAsia="Calibri" w:asciiTheme="minorHAnsi" w:hAnsiTheme="minorHAnsi" w:cstheme="minorHAnsi"/>
                <w:i/>
                <w:color w:val="7030A0"/>
                <w:sz w:val="20"/>
                <w:szCs w:val="20"/>
                <w:lang w:eastAsia="en-GB"/>
              </w:rPr>
              <w:t>LIFE, ERASMUS, CREA, CER</w:t>
            </w:r>
            <w:r w:rsidR="001D5C83">
              <w:rPr>
                <w:rFonts w:eastAsia="Calibri" w:asciiTheme="minorHAnsi" w:hAnsiTheme="minorHAnsi" w:cstheme="minorHAnsi"/>
                <w:i/>
                <w:color w:val="7030A0"/>
                <w:sz w:val="20"/>
                <w:szCs w:val="20"/>
                <w:lang w:eastAsia="en-GB"/>
              </w:rPr>
              <w:t>V</w:t>
            </w:r>
            <w:r w:rsidRPr="002A1151" w:rsidR="009A33A6">
              <w:rPr>
                <w:rFonts w:eastAsia="Calibri" w:asciiTheme="minorHAnsi" w:hAnsiTheme="minorHAnsi" w:cstheme="minorHAnsi"/>
                <w:i/>
                <w:color w:val="7030A0"/>
                <w:sz w:val="20"/>
                <w:szCs w:val="20"/>
                <w:lang w:eastAsia="en-GB"/>
              </w:rPr>
              <w:t>, JUST, ESF/SOCPL, AMIF/ISF/BMVI, UCPM)</w:t>
            </w:r>
          </w:p>
        </w:tc>
      </w:tr>
      <w:tr w:rsidRPr="00424F0F" w:rsidR="00CB012C" w:rsidDel="00C25F85" w:rsidTr="00DC78C9" w14:paraId="6515080F" w14:textId="77777777">
        <w:tc>
          <w:tcPr>
            <w:tcW w:w="15152" w:type="dxa"/>
            <w:gridSpan w:val="5"/>
            <w:shd w:val="clear" w:color="auto" w:fill="F2F2F2" w:themeFill="background1" w:themeFillShade="F2"/>
          </w:tcPr>
          <w:p w:rsidRPr="00383D24" w:rsidR="00CB012C" w:rsidP="00383D24" w:rsidRDefault="00E95B43" w14:paraId="1B8554DB" w14:textId="289E14CF">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rsidR="00D66830" w:rsidP="00C37718" w:rsidRDefault="00D66830" w14:paraId="4D515048" w14:textId="63A2A293">
      <w:pPr>
        <w:rPr>
          <w:rFonts w:eastAsia="Times New Roman" w:cs="Times New Roman"/>
          <w:szCs w:val="20"/>
          <w:lang w:eastAsia="en-GB"/>
        </w:rPr>
      </w:pPr>
    </w:p>
    <w:p w:rsidR="00EB3A1A" w:rsidP="0063124B" w:rsidRDefault="00835852" w14:paraId="757A8A87" w14:textId="474F1514">
      <w:pPr>
        <w:pStyle w:val="Heading3"/>
      </w:pPr>
      <w:r>
        <w:t>Subcontracting costs (B.)</w:t>
      </w:r>
    </w:p>
    <w:tbl>
      <w:tblPr>
        <w:tblW w:w="15047"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Pr="00424F0F" w:rsidR="006E3FFC" w:rsidTr="004B56ED" w14:paraId="78C771DC" w14:textId="77777777">
        <w:trPr>
          <w:tblHeader/>
        </w:trPr>
        <w:tc>
          <w:tcPr>
            <w:tcW w:w="15047" w:type="dxa"/>
            <w:gridSpan w:val="6"/>
            <w:shd w:val="clear" w:color="auto" w:fill="EAF1DD" w:themeFill="accent3" w:themeFillTint="33"/>
          </w:tcPr>
          <w:p w:rsidRPr="00424F0F" w:rsidR="006E3FFC" w:rsidP="006E3FFC" w:rsidRDefault="006E3FFC" w14:paraId="281640FA" w14:textId="29339BA7">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Pr="00424F0F" w:rsidR="008B2B84" w:rsidTr="004B56ED" w14:paraId="2DEBC723" w14:textId="77777777">
        <w:trPr>
          <w:gridAfter w:val="1"/>
          <w:wAfter w:w="6" w:type="dxa"/>
          <w:tblHeader/>
        </w:trPr>
        <w:tc>
          <w:tcPr>
            <w:tcW w:w="1143" w:type="dxa"/>
            <w:shd w:val="clear" w:color="auto" w:fill="EAF1DD" w:themeFill="accent3" w:themeFillTint="33"/>
          </w:tcPr>
          <w:p w:rsidRPr="00424F0F" w:rsidR="008B2B84" w:rsidP="00424F0F" w:rsidRDefault="008B2B84" w14:paraId="0349A728" w14:textId="67F80CF4">
            <w:pPr>
              <w:autoSpaceDE w:val="0"/>
              <w:spacing w:before="120" w:after="120"/>
              <w:jc w:val="center"/>
              <w:rPr>
                <w:rFonts w:ascii="Calibri" w:hAnsi="Calibri" w:cs="Calibri"/>
                <w:b/>
                <w:color w:val="000000" w:themeColor="text1"/>
                <w:sz w:val="20"/>
                <w:szCs w:val="20"/>
                <w:lang w:eastAsia="en-GB"/>
              </w:rPr>
            </w:pPr>
            <w:bookmarkStart w:name="_Toc49754401" w:id="4"/>
            <w:bookmarkStart w:name="_Toc66171693" w:id="5"/>
            <w:bookmarkStart w:name="a10To" w:id="6"/>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rsidRPr="00424F0F" w:rsidR="008B2B84" w:rsidP="00424F0F" w:rsidRDefault="008B2B84" w14:paraId="454D1DDC" w14:textId="6FD96D79">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rsidRPr="00424F0F" w:rsidR="008B2B84" w:rsidP="00424F0F" w:rsidRDefault="008B2B84" w14:paraId="41654C8C" w14:textId="77777777">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rsidRPr="00424F0F" w:rsidR="008B2B84" w:rsidP="00424F0F" w:rsidRDefault="008B2B84" w14:paraId="66367C89" w14:textId="3C8FB8E5">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rsidRPr="00424F0F" w:rsidR="008B2B84" w:rsidP="00424F0F" w:rsidRDefault="008B2B84" w14:paraId="53548044" w14:textId="77777777">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rsidRPr="00424F0F" w:rsidR="008B2B84" w:rsidP="00014161" w:rsidRDefault="008B2B84" w14:paraId="6BC98B24" w14:textId="3184518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Pr="00424F0F" w:rsidR="00F31A3B">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Pr="00424F0F" w:rsidR="00F31A3B">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424F0F" w:rsidR="00F31A3B">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Pr="00424F0F" w:rsidR="008B2B84" w:rsidTr="004B56ED" w14:paraId="67F40358" w14:textId="77777777">
        <w:trPr>
          <w:gridAfter w:val="1"/>
          <w:wAfter w:w="6" w:type="dxa"/>
        </w:trPr>
        <w:tc>
          <w:tcPr>
            <w:tcW w:w="1143" w:type="dxa"/>
            <w:shd w:val="clear" w:color="auto" w:fill="EAF1DD" w:themeFill="accent3" w:themeFillTint="33"/>
          </w:tcPr>
          <w:p w:rsidRPr="00424F0F" w:rsidR="008B2B84" w:rsidP="00424F0F" w:rsidRDefault="008B2B84" w14:paraId="470C5443" w14:textId="5FB8797A">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rsidRPr="00424F0F" w:rsidR="008B2B84" w:rsidP="00424F0F" w:rsidRDefault="008B2B84" w14:paraId="41AD9905" w14:textId="1C25D05C">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rsidRPr="00424F0F" w:rsidR="008B2B84" w:rsidP="00424F0F" w:rsidRDefault="008B2B84" w14:paraId="670FE5E9" w14:textId="18E9A259">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Pr="00424F0F" w:rsidR="00EB3A1A">
              <w:rPr>
                <w:rFonts w:ascii="Calibri" w:hAnsi="Calibri" w:cs="Calibri"/>
                <w:b/>
                <w:bCs/>
                <w:color w:val="000000" w:themeColor="text1"/>
                <w:sz w:val="20"/>
                <w:szCs w:val="20"/>
                <w:lang w:eastAsia="en-GB"/>
              </w:rPr>
              <w:t xml:space="preserve"> COSTS</w:t>
            </w:r>
          </w:p>
        </w:tc>
      </w:tr>
      <w:tr w:rsidRPr="00424F0F" w:rsidR="00313E1B" w:rsidTr="00873D11" w14:paraId="10E219E4" w14:textId="77777777">
        <w:trPr>
          <w:gridAfter w:val="1"/>
          <w:wAfter w:w="6" w:type="dxa"/>
        </w:trPr>
        <w:tc>
          <w:tcPr>
            <w:tcW w:w="1143" w:type="dxa"/>
            <w:vMerge w:val="restart"/>
          </w:tcPr>
          <w:p w:rsidRPr="00424F0F" w:rsidR="00313E1B" w:rsidP="00DD61BD" w:rsidRDefault="00313E1B" w14:paraId="539FA23B" w14:textId="649C518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rsidRPr="00424F0F" w:rsidR="00313E1B" w:rsidP="00DD61BD" w:rsidRDefault="00313E1B" w14:paraId="2E1FA546" w14:textId="307D05B0">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rsidR="00587EE5" w:rsidP="00587EE5" w:rsidRDefault="00587EE5" w14:paraId="67356BB2" w14:textId="77777777">
            <w:pPr>
              <w:spacing w:before="120" w:after="120"/>
              <w:rPr>
                <w:rFonts w:ascii="Calibri" w:hAnsi="Calibri" w:cs="Calibri"/>
                <w:b/>
                <w:bCs/>
                <w:i/>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w:t>
            </w:r>
          </w:p>
          <w:p w:rsidRPr="00252A64" w:rsidR="00587EE5" w:rsidP="00587EE5" w:rsidRDefault="00587EE5" w14:paraId="077178B0" w14:textId="77777777">
            <w:pPr>
              <w:spacing w:before="120" w:after="120"/>
              <w:rPr>
                <w:rFonts w:ascii="Calibri" w:hAnsi="Calibri" w:cs="Calibri"/>
                <w:b/>
                <w:bCs/>
                <w:i/>
                <w:sz w:val="20"/>
                <w:szCs w:val="20"/>
                <w:lang w:eastAsia="en-GB"/>
              </w:rPr>
            </w:pPr>
            <w:r w:rsidRPr="00CA5B58">
              <w:rPr>
                <w:rFonts w:ascii="Calibri" w:hAnsi="Calibri" w:cs="Calibri"/>
                <w:b/>
                <w:bCs/>
                <w:i/>
                <w:sz w:val="20"/>
                <w:szCs w:val="20"/>
                <w:lang w:eastAsia="en-GB"/>
              </w:rPr>
              <w:t>It should cover:</w:t>
            </w:r>
          </w:p>
          <w:p w:rsidRPr="00620822" w:rsidR="00587EE5" w:rsidP="00587EE5" w:rsidRDefault="00587EE5" w14:paraId="272FB66E" w14:textId="6A26C682">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t>10% of all subcontracts for which costs were declared, with a minimum sample of 10 subcontracts (or all if less than 10 subcontracts were declared)</w:t>
            </w:r>
            <w:r w:rsidRPr="00620822">
              <w:rPr>
                <w:rFonts w:ascii="Calibri" w:hAnsi="Calibri" w:eastAsia="Times New Roman" w:cs="Calibri"/>
                <w:i/>
                <w:color w:val="7030A0"/>
                <w:sz w:val="20"/>
                <w:szCs w:val="20"/>
                <w:lang w:val="en-IE" w:eastAsia="en-IE"/>
              </w:rPr>
              <w:t xml:space="preserve"> </w:t>
            </w:r>
            <w:bookmarkStart w:name="_Hlk187320983" w:id="7"/>
            <w:r w:rsidRPr="00620822">
              <w:rPr>
                <w:rFonts w:ascii="Calibri" w:hAnsi="Calibri" w:eastAsia="Times New Roman" w:cs="Calibri"/>
                <w:i/>
                <w:color w:val="7030A0"/>
                <w:sz w:val="20"/>
                <w:szCs w:val="20"/>
                <w:lang w:val="en-IE" w:eastAsia="en-IE"/>
              </w:rPr>
              <w:t>(</w:t>
            </w:r>
            <w:r w:rsidR="00803B37">
              <w:rPr>
                <w:rFonts w:ascii="Calibri" w:hAnsi="Calibri" w:eastAsia="Times New Roman" w:cs="Calibri"/>
                <w:i/>
                <w:color w:val="7030A0"/>
                <w:sz w:val="20"/>
                <w:szCs w:val="20"/>
                <w:lang w:val="en-IE" w:eastAsia="en-IE"/>
              </w:rPr>
              <w:t xml:space="preserve">default </w:t>
            </w:r>
            <w:r w:rsidRPr="00620822">
              <w:rPr>
                <w:rFonts w:ascii="Calibri" w:hAnsi="Calibri" w:eastAsia="Times New Roman" w:cs="Calibri"/>
                <w:i/>
                <w:color w:val="7030A0"/>
                <w:sz w:val="20"/>
                <w:szCs w:val="20"/>
                <w:lang w:val="en-IE" w:eastAsia="en-IE"/>
              </w:rPr>
              <w:t>option for all programmes except CEF)</w:t>
            </w:r>
            <w:bookmarkEnd w:id="7"/>
          </w:p>
          <w:p w:rsidRPr="00620822" w:rsidR="00587EE5" w:rsidP="00587EE5" w:rsidRDefault="00587EE5" w14:paraId="6C76602B" w14:textId="3AF6BD43">
            <w:pPr>
              <w:numPr>
                <w:ilvl w:val="0"/>
                <w:numId w:val="20"/>
              </w:numPr>
              <w:suppressAutoHyphens/>
              <w:autoSpaceDE w:val="0"/>
              <w:autoSpaceDN w:val="0"/>
              <w:spacing w:before="120" w:after="120"/>
              <w:ind w:left="504" w:hanging="330"/>
              <w:textAlignment w:val="baseline"/>
              <w:rPr>
                <w:rFonts w:ascii="Calibri" w:hAnsi="Calibri" w:cs="Calibri"/>
                <w:b/>
                <w:bCs/>
                <w:i/>
                <w:sz w:val="20"/>
                <w:szCs w:val="20"/>
                <w:lang w:eastAsia="en-GB"/>
              </w:rPr>
            </w:pPr>
            <w:r w:rsidRPr="00620822">
              <w:rPr>
                <w:rFonts w:ascii="Calibri" w:hAnsi="Calibri" w:cs="Calibri"/>
                <w:b/>
                <w:bCs/>
                <w:i/>
                <w:sz w:val="20"/>
                <w:szCs w:val="20"/>
                <w:lang w:eastAsia="en-GB"/>
              </w:rPr>
              <w:t xml:space="preserve">10% of all subcontracting costs declared, with a minimum sample of 2 subcontracts and 10 invoices </w:t>
            </w:r>
            <w:r w:rsidRPr="00620822">
              <w:rPr>
                <w:rFonts w:ascii="Calibri" w:hAnsi="Calibri" w:eastAsia="Times New Roman" w:cs="Calibri"/>
                <w:i/>
                <w:color w:val="7030A0"/>
                <w:sz w:val="20"/>
                <w:szCs w:val="16"/>
                <w:lang w:eastAsia="en-IE"/>
              </w:rPr>
              <w:t xml:space="preserve">(option </w:t>
            </w:r>
            <w:r w:rsidRPr="00620822">
              <w:rPr>
                <w:rFonts w:ascii="Calibri" w:hAnsi="Calibri" w:eastAsia="Times New Roman" w:cs="Calibri"/>
                <w:i/>
                <w:color w:val="7030A0"/>
                <w:sz w:val="20"/>
                <w:szCs w:val="16"/>
                <w:lang w:val="en-IE" w:eastAsia="en-IE"/>
              </w:rPr>
              <w:t>for CEF)</w:t>
            </w:r>
            <w:r w:rsidRPr="00620822">
              <w:rPr>
                <w:rFonts w:ascii="Calibri" w:hAnsi="Calibri" w:eastAsia="Times New Roman" w:cs="Calibri"/>
                <w:i/>
                <w:color w:val="7030A0"/>
                <w:sz w:val="20"/>
                <w:szCs w:val="20"/>
                <w:lang w:val="en-IE" w:eastAsia="en-IE"/>
              </w:rPr>
              <w:t>.</w:t>
            </w:r>
          </w:p>
          <w:p w:rsidRPr="00587EE5" w:rsidR="00587EE5" w:rsidP="00587EE5" w:rsidRDefault="00587EE5" w14:paraId="14543308" w14:textId="77777777">
            <w:pPr>
              <w:spacing w:before="120" w:after="120"/>
              <w:jc w:val="left"/>
              <w:rPr>
                <w:rFonts w:ascii="Calibri" w:hAnsi="Calibri" w:cs="Calibri"/>
                <w:bCs/>
                <w:i/>
                <w:iCs/>
                <w:color w:val="000000" w:themeColor="text1"/>
                <w:sz w:val="20"/>
                <w:szCs w:val="20"/>
                <w:lang w:eastAsia="en-GB"/>
              </w:rPr>
            </w:pPr>
            <w:r w:rsidRPr="00587EE5">
              <w:rPr>
                <w:rFonts w:ascii="Calibri" w:hAnsi="Calibri" w:cs="Calibri"/>
                <w:bCs/>
                <w:i/>
                <w:iCs/>
                <w:color w:val="000000" w:themeColor="text1"/>
                <w:sz w:val="20"/>
                <w:szCs w:val="20"/>
                <w:lang w:eastAsia="en-GB"/>
              </w:rPr>
              <w:t>Note:</w:t>
            </w:r>
          </w:p>
          <w:p w:rsidRPr="002C5A48" w:rsidR="002C5A48" w:rsidP="002C5A48" w:rsidRDefault="002C5A48" w14:paraId="66B164AC" w14:textId="4D6EB5F9">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‘Subcontract’ is understood as </w:t>
            </w:r>
            <w:r w:rsidRPr="002C5A48">
              <w:rPr>
                <w:rFonts w:ascii="Calibri" w:hAnsi="Calibri" w:cs="Calibri"/>
                <w:bCs/>
                <w:i/>
                <w:iCs/>
                <w:color w:val="000000" w:themeColor="text1"/>
                <w:sz w:val="20"/>
                <w:szCs w:val="20"/>
                <w:lang w:val="en-US" w:eastAsia="en-GB"/>
              </w:rPr>
              <w:t>one contract signed with a subcontractor.</w:t>
            </w:r>
            <w:r w:rsidRPr="00B464BC" w:rsidR="00B464BC">
              <w:rPr>
                <w:rFonts w:ascii="Calibri" w:hAnsi="Calibri" w:cs="Calibri"/>
                <w:bCs/>
                <w:i/>
                <w:iCs/>
                <w:color w:val="000000" w:themeColor="text1"/>
                <w:sz w:val="20"/>
                <w:szCs w:val="20"/>
                <w:highlight w:val="cyan"/>
                <w:lang w:eastAsia="en-GB"/>
              </w:rPr>
              <w:t xml:space="preserve"> </w:t>
            </w:r>
            <w:r w:rsidRPr="00B464BC" w:rsidR="00B464BC">
              <w:rPr>
                <w:rFonts w:ascii="Calibri" w:hAnsi="Calibri" w:cs="Calibri"/>
                <w:bCs/>
                <w:i/>
                <w:iCs/>
                <w:color w:val="000000" w:themeColor="text1"/>
                <w:sz w:val="20"/>
                <w:szCs w:val="20"/>
                <w:lang w:eastAsia="en-GB"/>
              </w:rPr>
              <w:t>For specific cases where several contracts are part of the same contracting procedure (e.g. contract divided in lots or several contracts under a common framework contract), they should be counted together as one contract for the sample.</w:t>
            </w:r>
          </w:p>
          <w:p w:rsidRPr="002C5A48" w:rsidR="002C5A48" w:rsidP="002C5A48" w:rsidRDefault="002C5A48" w14:paraId="3E700D0D" w14:textId="512EFB47">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first option </w:t>
            </w:r>
            <w:r w:rsidRPr="002C5A48">
              <w:rPr>
                <w:rFonts w:ascii="Calibri" w:hAnsi="Calibri" w:cs="Calibri"/>
                <w:bCs/>
                <w:i/>
                <w:iCs/>
                <w:color w:val="7030A0"/>
                <w:sz w:val="20"/>
                <w:szCs w:val="20"/>
                <w:lang w:eastAsia="en-GB"/>
              </w:rPr>
              <w:t>(all programmes except CEF)</w:t>
            </w:r>
            <w:r w:rsidRPr="002C5A48">
              <w:rPr>
                <w:rFonts w:ascii="Calibri" w:hAnsi="Calibri" w:cs="Calibri"/>
                <w:bCs/>
                <w:i/>
                <w:iCs/>
                <w:color w:val="000000" w:themeColor="text1"/>
                <w:sz w:val="20"/>
                <w:szCs w:val="20"/>
                <w:lang w:eastAsia="en-GB"/>
              </w:rPr>
              <w:t xml:space="preserve">, the sample is based on subcontracts. For each sampled subcontract, </w:t>
            </w:r>
            <w:r w:rsidRPr="002C5A48">
              <w:rPr>
                <w:rFonts w:ascii="Calibri" w:hAnsi="Calibri" w:cs="Calibri"/>
                <w:bCs/>
                <w:i/>
                <w:iCs/>
                <w:color w:val="000000" w:themeColor="text1"/>
                <w:sz w:val="20"/>
                <w:szCs w:val="20"/>
                <w:lang w:val="en-US" w:eastAsia="en-GB"/>
              </w:rPr>
              <w:t>the selection procedure must be reviewed and all the declared costs and invoices must be verified</w:t>
            </w:r>
            <w:r w:rsidRPr="002C5A48">
              <w:rPr>
                <w:rFonts w:ascii="Calibri" w:hAnsi="Calibri" w:cs="Calibri"/>
                <w:bCs/>
                <w:i/>
                <w:iCs/>
                <w:color w:val="000000" w:themeColor="text1"/>
                <w:sz w:val="20"/>
                <w:szCs w:val="20"/>
                <w:lang w:eastAsia="en-GB"/>
              </w:rPr>
              <w:t>.</w:t>
            </w:r>
          </w:p>
          <w:p w:rsidRPr="00620822" w:rsidR="002C5A48" w:rsidP="002C5A48" w:rsidRDefault="002C5A48" w14:paraId="6BB17B25" w14:textId="77777777">
            <w:pPr>
              <w:spacing w:before="120" w:after="120"/>
              <w:rPr>
                <w:rFonts w:ascii="Calibri" w:hAnsi="Calibri" w:cs="Calibri"/>
                <w:bCs/>
                <w:i/>
                <w:iCs/>
                <w:color w:val="000000" w:themeColor="text1"/>
                <w:sz w:val="20"/>
                <w:szCs w:val="20"/>
                <w:lang w:eastAsia="en-GB"/>
              </w:rPr>
            </w:pPr>
            <w:r w:rsidRPr="002C5A48">
              <w:rPr>
                <w:rFonts w:ascii="Calibri" w:hAnsi="Calibri" w:cs="Calibri"/>
                <w:bCs/>
                <w:i/>
                <w:iCs/>
                <w:color w:val="000000" w:themeColor="text1"/>
                <w:sz w:val="20"/>
                <w:szCs w:val="20"/>
                <w:lang w:eastAsia="en-GB"/>
              </w:rPr>
              <w:t xml:space="preserve">For programmes using the second option </w:t>
            </w:r>
            <w:r w:rsidRPr="002C5A48">
              <w:rPr>
                <w:rFonts w:ascii="Calibri" w:hAnsi="Calibri" w:cs="Calibri"/>
                <w:bCs/>
                <w:i/>
                <w:iCs/>
                <w:color w:val="7030A0"/>
                <w:sz w:val="20"/>
                <w:szCs w:val="20"/>
                <w:lang w:eastAsia="en-GB"/>
              </w:rPr>
              <w:t>(CEF)</w:t>
            </w:r>
            <w:r w:rsidRPr="002C5A48">
              <w:rPr>
                <w:rFonts w:ascii="Calibri" w:hAnsi="Calibri" w:cs="Calibri"/>
                <w:bCs/>
                <w:i/>
                <w:iCs/>
                <w:color w:val="000000" w:themeColor="text1"/>
                <w:sz w:val="20"/>
                <w:szCs w:val="20"/>
                <w:lang w:eastAsia="en-GB"/>
              </w:rPr>
              <w:t>, the sample is based on the subcontracting costs declared, for which in addition to the sampled costs, also the selection procedure of the underlying subcontract(s) must be reviewed.</w:t>
            </w:r>
          </w:p>
          <w:p w:rsidRPr="00DD61BD" w:rsidR="00313E1B" w:rsidP="00587EE5" w:rsidRDefault="00587EE5" w14:paraId="0F14413B" w14:textId="2523E989">
            <w:pPr>
              <w:spacing w:before="120" w:after="120"/>
              <w:jc w:val="left"/>
              <w:rPr>
                <w:rFonts w:ascii="Calibri" w:hAnsi="Calibri" w:cs="Calibri"/>
                <w:color w:val="000000" w:themeColor="text1"/>
                <w:sz w:val="20"/>
                <w:szCs w:val="20"/>
                <w:lang w:eastAsia="en-GB"/>
              </w:rPr>
            </w:pPr>
            <w:r w:rsidRPr="00881AED">
              <w:rPr>
                <w:rFonts w:ascii="Calibri" w:hAnsi="Calibri" w:cs="Calibri"/>
                <w:i/>
                <w:iCs/>
                <w:color w:val="4AA55B"/>
                <w:sz w:val="20"/>
                <w:szCs w:val="20"/>
              </w:rPr>
              <w:t>[OPTION 1 for all programmes except CEF:</w:t>
            </w:r>
            <w:r w:rsidRPr="00881AED">
              <w:rPr>
                <w:rFonts w:ascii="Calibri" w:hAnsi="Calibri" w:cs="Calibri"/>
                <w:color w:val="4AA55B"/>
                <w:sz w:val="20"/>
                <w:szCs w:val="20"/>
              </w:rPr>
              <w:t xml:space="preserve"> </w:t>
            </w:r>
            <w:r w:rsidRPr="00252A64">
              <w:rPr>
                <w:rFonts w:ascii="Calibri" w:hAnsi="Calibri" w:cs="Calibri"/>
                <w:color w:val="000000" w:themeColor="text1"/>
                <w:sz w:val="20"/>
                <w:szCs w:val="20"/>
              </w:rPr>
              <w:t xml:space="preserve">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subcontracts out of a total of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w:t>
            </w:r>
            <w:r w:rsidRPr="00881AED">
              <w:rPr>
                <w:rFonts w:ascii="Calibri" w:hAnsi="Calibri" w:cs="Calibri"/>
                <w:i/>
                <w:iCs/>
                <w:color w:val="4AA55B"/>
                <w:sz w:val="20"/>
                <w:szCs w:val="20"/>
              </w:rPr>
              <w:t>]</w:t>
            </w:r>
            <w:r>
              <w:rPr>
                <w:rFonts w:ascii="Calibri" w:hAnsi="Calibri" w:cs="Calibri"/>
                <w:color w:val="000000" w:themeColor="text1"/>
                <w:sz w:val="20"/>
                <w:szCs w:val="20"/>
              </w:rPr>
              <w:t xml:space="preserve"> </w:t>
            </w:r>
            <w:r w:rsidRPr="00881AED">
              <w:rPr>
                <w:rFonts w:ascii="Calibri" w:hAnsi="Calibri" w:cs="Calibri"/>
                <w:i/>
                <w:iCs/>
                <w:color w:val="4AA55B"/>
                <w:sz w:val="20"/>
                <w:szCs w:val="20"/>
              </w:rPr>
              <w:t>[OPTION 2 for CEF:</w:t>
            </w:r>
            <w:r w:rsidRPr="00252A64">
              <w:rPr>
                <w:rFonts w:ascii="Calibri" w:hAnsi="Calibri" w:cs="Calibri"/>
                <w:color w:val="000000" w:themeColor="text1"/>
                <w:sz w:val="20"/>
                <w:szCs w:val="20"/>
              </w:rPr>
              <w:t xml:space="preserve"> The practitioner sampled </w:t>
            </w:r>
            <w:r w:rsidRPr="00881AED">
              <w:rPr>
                <w:rFonts w:ascii="Calibri" w:hAnsi="Calibri" w:cs="Calibri"/>
                <w:color w:val="000000" w:themeColor="text1"/>
                <w:sz w:val="20"/>
                <w:szCs w:val="20"/>
                <w:highlight w:val="lightGray"/>
              </w:rPr>
              <w:t>_____</w:t>
            </w:r>
            <w:r w:rsidRPr="00252A64">
              <w:rPr>
                <w:rFonts w:ascii="Calibri" w:hAnsi="Calibri" w:cs="Calibri"/>
                <w:color w:val="000000" w:themeColor="text1"/>
                <w:sz w:val="20"/>
                <w:szCs w:val="20"/>
              </w:rPr>
              <w:t xml:space="preserve"> </w:t>
            </w:r>
            <w:r>
              <w:rPr>
                <w:rFonts w:ascii="Calibri" w:hAnsi="Calibri" w:cs="Calibri"/>
                <w:color w:val="000000" w:themeColor="text1"/>
                <w:sz w:val="20"/>
                <w:szCs w:val="20"/>
              </w:rPr>
              <w:t>% of the subcontracting costs (which covered</w:t>
            </w:r>
            <w:r w:rsidRPr="00881AED">
              <w:rPr>
                <w:rFonts w:ascii="Calibri" w:hAnsi="Calibri" w:cs="Calibri"/>
                <w:color w:val="4AA55B"/>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subcontracts and</w:t>
            </w:r>
            <w:r w:rsidRPr="00252A64">
              <w:rPr>
                <w:rFonts w:ascii="Calibri" w:hAnsi="Calibri" w:cs="Calibri"/>
                <w:color w:val="000000" w:themeColor="text1"/>
                <w:sz w:val="20"/>
                <w:szCs w:val="20"/>
              </w:rPr>
              <w:t xml:space="preserve"> </w:t>
            </w:r>
            <w:r w:rsidRPr="00881AED">
              <w:rPr>
                <w:rFonts w:ascii="Calibri" w:hAnsi="Calibri" w:cs="Calibri"/>
                <w:color w:val="000000" w:themeColor="text1"/>
                <w:sz w:val="20"/>
                <w:szCs w:val="20"/>
                <w:highlight w:val="lightGray"/>
              </w:rPr>
              <w:t>_____</w:t>
            </w:r>
            <w:r>
              <w:rPr>
                <w:rFonts w:ascii="Calibri" w:hAnsi="Calibri" w:cs="Calibri"/>
                <w:color w:val="000000" w:themeColor="text1"/>
                <w:sz w:val="20"/>
                <w:szCs w:val="20"/>
              </w:rPr>
              <w:t xml:space="preserve"> invoices)</w:t>
            </w:r>
            <w:r w:rsidRPr="001D0139">
              <w:rPr>
                <w:rFonts w:ascii="Calibri" w:hAnsi="Calibri" w:cs="Calibri"/>
                <w:i/>
                <w:iCs/>
                <w:color w:val="4AA55B"/>
                <w:sz w:val="20"/>
                <w:szCs w:val="20"/>
              </w:rPr>
              <w:t>]</w:t>
            </w:r>
            <w:r w:rsidRPr="00252A64">
              <w:rPr>
                <w:rFonts w:ascii="Calibri" w:hAnsi="Calibri" w:cs="Calibri"/>
                <w:color w:val="000000" w:themeColor="text1"/>
                <w:sz w:val="20"/>
                <w:szCs w:val="20"/>
              </w:rPr>
              <w:t>.</w:t>
            </w:r>
          </w:p>
        </w:tc>
        <w:tc>
          <w:tcPr>
            <w:tcW w:w="6387" w:type="dxa"/>
            <w:gridSpan w:val="2"/>
            <w:shd w:val="clear" w:color="auto" w:fill="F2F2F2" w:themeFill="background1" w:themeFillShade="F2"/>
            <w:tcMar>
              <w:top w:w="0" w:type="dxa"/>
              <w:left w:w="108" w:type="dxa"/>
              <w:bottom w:w="0" w:type="dxa"/>
              <w:right w:w="108" w:type="dxa"/>
            </w:tcMar>
          </w:tcPr>
          <w:p w:rsidRPr="002D7B28" w:rsidR="00313E1B" w:rsidP="00DD61BD" w:rsidRDefault="00313E1B" w14:paraId="6CBC5A53" w14:textId="77777777">
            <w:pPr>
              <w:autoSpaceDE w:val="0"/>
              <w:spacing w:before="120" w:after="120"/>
              <w:rPr>
                <w:rFonts w:asciiTheme="minorHAnsi" w:hAnsiTheme="minorHAnsi" w:cstheme="minorHAnsi"/>
                <w:color w:val="000000" w:themeColor="text1"/>
                <w:sz w:val="20"/>
                <w:szCs w:val="20"/>
                <w:lang w:eastAsia="en-GB"/>
              </w:rPr>
            </w:pPr>
          </w:p>
        </w:tc>
      </w:tr>
      <w:tr w:rsidRPr="00424F0F" w:rsidR="00E4137B" w:rsidTr="004B56ED" w14:paraId="59C5CF2E" w14:textId="77777777">
        <w:trPr>
          <w:gridAfter w:val="1"/>
          <w:wAfter w:w="6" w:type="dxa"/>
        </w:trPr>
        <w:tc>
          <w:tcPr>
            <w:tcW w:w="1143" w:type="dxa"/>
            <w:vMerge/>
          </w:tcPr>
          <w:p w:rsidRPr="00424F0F" w:rsidR="00E4137B" w:rsidP="00014161" w:rsidRDefault="00E4137B" w14:paraId="652572F2" w14:textId="086A1212">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17312FCC" w14:textId="13B1006D">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rsidR="00090B17" w:rsidP="00014161" w:rsidRDefault="00090B17" w14:paraId="1602339E" w14:textId="44CDE88B">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00587EE5">
              <w:rPr>
                <w:rFonts w:asciiTheme="minorHAnsi" w:hAnsiTheme="minorHAnsi" w:cstheme="minorHAnsi"/>
                <w:b/>
                <w:bCs/>
                <w:i/>
                <w:iCs/>
                <w:color w:val="000000" w:themeColor="text1"/>
                <w:sz w:val="20"/>
                <w:szCs w:val="20"/>
                <w:lang w:eastAsia="en-GB"/>
              </w:rPr>
              <w:t>/subcontracting costs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E4137B" w:rsidP="00DC78C9" w:rsidRDefault="00E4137B" w14:paraId="52E0BCBB" w14:textId="60426621">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E4137B" w:rsidP="00DC78C9" w:rsidRDefault="00E4137B" w14:paraId="6AABA27E" w14:textId="416CA1A3">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rsidRPr="00424F0F" w:rsidR="00E4137B" w:rsidP="004361B5" w:rsidRDefault="00E4137B" w14:paraId="55859E01" w14:textId="363D988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 xml:space="preserve">Grant </w:t>
            </w:r>
            <w:r w:rsidR="00FE5F31">
              <w:rPr>
                <w:rFonts w:ascii="Calibri" w:hAnsi="Calibri" w:cs="Calibri"/>
                <w:color w:val="000000" w:themeColor="text1"/>
                <w:sz w:val="20"/>
                <w:szCs w:val="20"/>
                <w:lang w:eastAsia="en-GB"/>
              </w:rPr>
              <w:t>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Pr="0013451A" w:rsidR="000A7193">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Pr="0013451A" w:rsidR="000A7193">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rsidRPr="00424F0F" w:rsidR="00E4137B" w:rsidP="004361B5" w:rsidRDefault="00E4137B" w14:paraId="0B1D41E7" w14:textId="1863B29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Pr="0013451A" w:rsidR="000A7193">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rsidRPr="0013451A" w:rsidR="00E4137B" w:rsidP="004361B5" w:rsidRDefault="00E4137B" w14:paraId="7C75E660" w14:textId="1CD09D2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rsidRPr="00424F0F" w:rsidR="00E4137B" w:rsidP="004361B5" w:rsidRDefault="00E4137B" w14:paraId="7FDDB9B9" w14:textId="226B404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rsidRPr="00424F0F" w:rsidR="00E4137B" w:rsidP="004361B5" w:rsidRDefault="00E4137B" w14:paraId="68E05198" w14:textId="7D6D336B">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rsidRPr="00424F0F" w:rsidR="00E4137B" w:rsidP="004361B5" w:rsidRDefault="00434273" w14:paraId="5213EF32" w14:textId="3723F8C3">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there are </w:t>
            </w:r>
            <w:r w:rsidRPr="00424F0F" w:rsidR="00E4137B">
              <w:rPr>
                <w:rFonts w:ascii="Calibri" w:hAnsi="Calibri" w:cs="Calibri"/>
                <w:color w:val="000000" w:themeColor="text1"/>
                <w:sz w:val="20"/>
                <w:szCs w:val="20"/>
                <w:lang w:eastAsia="en-GB"/>
              </w:rPr>
              <w:t xml:space="preserve">supporting documents proving that the selection and award </w:t>
            </w:r>
            <w:r w:rsidRPr="004361B5" w:rsidR="00E4137B">
              <w:rPr>
                <w:rFonts w:asciiTheme="minorHAnsi" w:hAnsiTheme="minorHAnsi" w:cstheme="minorHAnsi"/>
                <w:color w:val="000000" w:themeColor="text1"/>
                <w:sz w:val="20"/>
                <w:szCs w:val="20"/>
                <w:lang w:eastAsia="en-GB"/>
              </w:rPr>
              <w:t>procedure</w:t>
            </w:r>
            <w:r w:rsidRPr="00424F0F" w:rsidR="00E4137B">
              <w:rPr>
                <w:rFonts w:ascii="Calibri" w:hAnsi="Calibri" w:cs="Calibri"/>
                <w:color w:val="000000" w:themeColor="text1"/>
                <w:sz w:val="20"/>
                <w:szCs w:val="20"/>
                <w:lang w:eastAsia="en-GB"/>
              </w:rPr>
              <w:t xml:space="preserve"> were based on the usual purchase practices of the participant</w:t>
            </w:r>
            <w:r w:rsidRPr="00424F0F" w:rsidR="00E4137B">
              <w:rPr>
                <w:rFonts w:ascii="Calibri" w:hAnsi="Calibri" w:cs="Calibri"/>
                <w:i/>
                <w:iCs/>
                <w:color w:val="000000" w:themeColor="text1"/>
                <w:sz w:val="20"/>
                <w:szCs w:val="20"/>
                <w:lang w:eastAsia="en-GB"/>
              </w:rPr>
              <w:t xml:space="preserve"> </w:t>
            </w:r>
            <w:r w:rsidRPr="00424F0F" w:rsidR="00E4137B">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Pr="00424F0F" w:rsidR="00E4137B">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Pr="00424F0F" w:rsidR="00E4137B">
              <w:rPr>
                <w:rFonts w:ascii="Calibri" w:hAnsi="Calibri" w:cs="Calibri"/>
                <w:color w:val="000000" w:themeColor="text1"/>
                <w:sz w:val="20"/>
                <w:szCs w:val="20"/>
                <w:lang w:eastAsia="en-GB"/>
              </w:rPr>
              <w:t xml:space="preserve"> national law on public procurement</w:t>
            </w:r>
          </w:p>
          <w:p w:rsidRPr="00424F0F" w:rsidR="00E4137B" w:rsidP="004361B5" w:rsidRDefault="00C52380" w14:paraId="342DE665" w14:textId="225486A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Pr="00424F0F" w:rsidR="00E4137B">
              <w:rPr>
                <w:rFonts w:ascii="Calibri" w:hAnsi="Calibri" w:cs="Calibri"/>
                <w:color w:val="000000" w:themeColor="text1"/>
                <w:sz w:val="20"/>
                <w:szCs w:val="20"/>
                <w:lang w:eastAsia="en-GB"/>
              </w:rPr>
              <w:t>were awarded using the participant’s</w:t>
            </w:r>
            <w:r w:rsidRPr="00424F0F" w:rsidR="00E4137B">
              <w:rPr>
                <w:rFonts w:ascii="Calibri" w:hAnsi="Calibri" w:cs="Calibri"/>
                <w:i/>
                <w:iCs/>
                <w:color w:val="000000" w:themeColor="text1"/>
                <w:sz w:val="20"/>
                <w:szCs w:val="20"/>
                <w:lang w:eastAsia="en-GB"/>
              </w:rPr>
              <w:t xml:space="preserve"> </w:t>
            </w:r>
            <w:r w:rsidRPr="00424F0F" w:rsidR="00E4137B">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Pr="00424F0F" w:rsidR="00E4137B">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rsidRPr="004361B5" w:rsidR="00E4137B" w:rsidP="004361B5" w:rsidRDefault="00E4137B" w14:paraId="652B2465" w14:textId="3CF50318">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rsidRPr="004361B5" w:rsidR="00E4137B" w:rsidP="004361B5" w:rsidRDefault="00E4137B" w14:paraId="43202F2D" w14:textId="5AE943CA">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rsidRPr="004361B5" w:rsidR="00E4137B" w:rsidP="004361B5" w:rsidRDefault="00E4137B" w14:paraId="5B0B427D" w14:textId="74412286">
            <w:pPr>
              <w:pStyle w:val="ListParagraph"/>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rsidRPr="00424F0F" w:rsidR="00E4137B" w:rsidP="004361B5" w:rsidRDefault="00E4137B" w14:paraId="61CC254F" w14:textId="19015617">
            <w:pPr>
              <w:pStyle w:val="ListParagraph"/>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rsidRPr="00424F0F" w:rsidR="00E4137B" w:rsidP="00DC78C9" w:rsidRDefault="00E4137B" w14:paraId="439248B2" w14:textId="2D8F5064">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rsidRPr="00424F0F" w:rsidR="00E4137B" w:rsidP="00DC78C9" w:rsidRDefault="00E4137B" w14:paraId="5802CE6B" w14:textId="78DCF2A5">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Pr="003872A0">
              <w:rPr>
                <w:rFonts w:ascii="Calibri" w:hAnsi="Calibri" w:cs="Calibri"/>
                <w:i/>
                <w:iCs/>
                <w:color w:val="000000" w:themeColor="text1"/>
                <w:sz w:val="20"/>
                <w:szCs w:val="20"/>
                <w:lang w:eastAsia="en-GB"/>
              </w:rPr>
              <w:t>(</w:t>
            </w:r>
            <w:r w:rsidRPr="003872A0" w:rsidR="003872A0">
              <w:rPr>
                <w:rFonts w:ascii="Calibri" w:hAnsi="Calibri" w:cs="Calibri"/>
                <w:i/>
                <w:iCs/>
                <w:color w:val="000000" w:themeColor="text1"/>
                <w:sz w:val="20"/>
                <w:szCs w:val="20"/>
                <w:lang w:eastAsia="en-GB"/>
              </w:rPr>
              <w:t xml:space="preserve">see </w:t>
            </w:r>
            <w:r w:rsidRPr="003872A0" w:rsidR="002D3122">
              <w:rPr>
                <w:rFonts w:ascii="Calibri" w:hAnsi="Calibri" w:cs="Calibri"/>
                <w:i/>
                <w:iCs/>
                <w:color w:val="000000" w:themeColor="text1"/>
                <w:sz w:val="20"/>
                <w:szCs w:val="20"/>
                <w:lang w:eastAsia="en-GB"/>
              </w:rPr>
              <w:t>a</w:t>
            </w:r>
            <w:r w:rsidRPr="003872A0">
              <w:rPr>
                <w:rFonts w:ascii="Calibri" w:hAnsi="Calibri" w:cs="Calibri"/>
                <w:i/>
                <w:iCs/>
                <w:color w:val="000000" w:themeColor="text1"/>
                <w:sz w:val="20"/>
                <w:szCs w:val="20"/>
                <w:lang w:eastAsia="en-GB"/>
              </w:rPr>
              <w:t>rt. 9.3)</w:t>
            </w:r>
            <w:r w:rsidRPr="00424F0F">
              <w:rPr>
                <w:rFonts w:ascii="Calibri" w:hAnsi="Calibri" w:cs="Calibri"/>
                <w:color w:val="000000" w:themeColor="text1"/>
                <w:sz w:val="20"/>
                <w:szCs w:val="20"/>
                <w:lang w:eastAsia="en-GB"/>
              </w:rPr>
              <w:t>:</w:t>
            </w:r>
          </w:p>
          <w:p w:rsidRPr="00424F0F" w:rsidR="00E4137B" w:rsidP="004361B5" w:rsidRDefault="00E4137B" w14:paraId="7EB5BB08" w14:textId="6966169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rsidRPr="00424F0F" w:rsidR="00E4137B" w:rsidP="004361B5" w:rsidRDefault="00E4137B" w14:paraId="1CD50BC8" w14:textId="2DD5428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rsidRPr="00424F0F" w:rsidR="00E4137B" w:rsidP="004361B5" w:rsidRDefault="00E4137B" w14:paraId="3431C475" w14:textId="560E92ED">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rsidRPr="00424F0F" w:rsidR="00E4137B" w:rsidP="004361B5" w:rsidRDefault="00E4137B" w14:paraId="744A9D4F" w14:textId="14A1E1B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rsidRPr="00424F0F" w:rsidR="00E4137B" w:rsidP="004361B5" w:rsidRDefault="00E4137B" w14:paraId="6D81D39C" w14:textId="2D97A65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rsidRPr="00424F0F" w:rsidR="00E4137B" w:rsidP="004361B5" w:rsidRDefault="00E4137B" w14:paraId="28A007E0" w14:textId="74EC702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rsidRPr="00424F0F" w:rsidR="00E4137B" w:rsidP="004361B5" w:rsidRDefault="00E4137B" w14:paraId="1E5AEE20" w14:textId="5253D3AD">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rsidRPr="00424F0F" w:rsidR="00E4137B" w:rsidP="004361B5" w:rsidRDefault="00E4137B" w14:paraId="216DFB9F" w14:textId="24F47C5D">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rsidRPr="00424F0F" w:rsidR="00E4137B" w:rsidP="004361B5" w:rsidRDefault="00E4137B" w14:paraId="2F4F95BB" w14:textId="14EF9A83">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rsidRPr="00424F0F" w:rsidR="00E4137B" w:rsidP="00014161" w:rsidRDefault="008A32C7" w14:paraId="1D722CC7" w14:textId="795689B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Pr="00424F0F" w:rsidR="00E4137B">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Pr="00424F0F" w:rsidR="00E4137B">
              <w:rPr>
                <w:rFonts w:ascii="Calibri" w:hAnsi="Calibri" w:cs="Calibri"/>
                <w:color w:val="000000" w:themeColor="text1"/>
                <w:sz w:val="20"/>
                <w:szCs w:val="20"/>
                <w:lang w:eastAsia="en-GB"/>
              </w:rPr>
              <w:t xml:space="preserve"> also checked that:</w:t>
            </w:r>
          </w:p>
          <w:p w:rsidRPr="00424F0F" w:rsidR="00E4137B" w:rsidP="004361B5" w:rsidRDefault="00E4137B" w14:paraId="0D30A6B4" w14:textId="225B55B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were signed agreements between the participant and the </w:t>
            </w:r>
            <w:r w:rsidRPr="00424F0F">
              <w:rPr>
                <w:rFonts w:ascii="Calibri" w:hAnsi="Calibri" w:cs="Calibri"/>
                <w:color w:val="000000" w:themeColor="text1"/>
                <w:sz w:val="20"/>
                <w:szCs w:val="20"/>
                <w:lang w:eastAsia="en-GB"/>
              </w:rPr>
              <w:t>subcontractor</w:t>
            </w:r>
          </w:p>
          <w:p w:rsidRPr="00424F0F" w:rsidR="00E4137B" w:rsidP="004361B5" w:rsidRDefault="00E4137B" w14:paraId="09A01008" w14:textId="1EBBB6A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rsidRPr="00424F0F" w:rsidR="00E4137B" w:rsidP="004361B5" w:rsidRDefault="00E4137B" w14:paraId="29446539" w14:textId="23F102DB">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rsidRPr="00424F0F" w:rsidR="00E4137B" w:rsidP="00014161" w:rsidRDefault="00E4137B" w14:paraId="52E5B253" w14:textId="46A39B83">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selection of the provider was done in line with the usual practice of the participant and awarded on the basis of best-value-for-money or lowest 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rsidRPr="00424F0F" w:rsidR="00E4137B" w:rsidP="00014161" w:rsidRDefault="00E4137B" w14:paraId="50F6F830" w14:textId="5DC73F96">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rsidRPr="00424F0F" w:rsidR="00E4137B" w:rsidP="00014161" w:rsidRDefault="00E4137B" w14:paraId="2D9C21B4" w14:textId="1A81517A">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Pr="00424F0F" w:rsidR="00E4137B" w:rsidTr="004B56ED" w14:paraId="3F976CF9" w14:textId="77777777">
        <w:trPr>
          <w:gridAfter w:val="1"/>
          <w:wAfter w:w="6" w:type="dxa"/>
        </w:trPr>
        <w:tc>
          <w:tcPr>
            <w:tcW w:w="1143" w:type="dxa"/>
            <w:vMerge/>
          </w:tcPr>
          <w:p w:rsidRPr="00424F0F" w:rsidR="00E4137B" w:rsidP="00014161" w:rsidRDefault="00E4137B" w14:paraId="3926D012"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21091CD4"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75A3C622" w14:textId="77777777">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P="00014161" w:rsidRDefault="00E4137B" w14:paraId="26F4ED61" w14:textId="58F032C8">
            <w:pPr>
              <w:pStyle w:val="ListParagraph"/>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w:t>
            </w:r>
            <w:r w:rsidRPr="00424F0F">
              <w:rPr>
                <w:rFonts w:ascii="Calibri" w:hAnsi="Calibri" w:cs="Calibri"/>
                <w:sz w:val="20"/>
                <w:szCs w:val="20"/>
                <w:lang w:val="en-US" w:eastAsia="en-GB"/>
              </w:rPr>
              <w:t xml:space="preserve">participants (unless in line with specific cases set out </w:t>
            </w:r>
            <w:r w:rsidRPr="0013451A">
              <w:rPr>
                <w:rFonts w:ascii="Calibri" w:hAnsi="Calibri" w:cs="Calibri"/>
                <w:sz w:val="20"/>
                <w:szCs w:val="20"/>
                <w:lang w:val="en-US" w:eastAsia="en-GB"/>
              </w:rPr>
              <w:t xml:space="preserve">in the </w:t>
            </w:r>
            <w:hyperlink w:history="1" r:id="rId25">
              <w:r w:rsidRPr="0013451A" w:rsidR="0013451A">
                <w:rPr>
                  <w:rStyle w:val="Hyperlink"/>
                  <w:rFonts w:ascii="Calibri" w:hAnsi="Calibri" w:cs="Calibri"/>
                  <w:sz w:val="20"/>
                  <w:szCs w:val="20"/>
                  <w:lang w:eastAsia="en-GB"/>
                </w:rPr>
                <w:t>AGA — Annotated Grant Agreement, art. 6.2.B</w:t>
              </w:r>
            </w:hyperlink>
            <w:r w:rsidRPr="0013451A" w:rsid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rsidRPr="00424F0F" w:rsidR="00E4137B" w:rsidP="00014161" w:rsidRDefault="00E4137B" w14:paraId="1D4372CA" w14:textId="45889158">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Pr="00424F0F" w:rsidR="00E4137B" w:rsidTr="004B56ED" w14:paraId="27598415" w14:textId="77777777">
        <w:trPr>
          <w:gridAfter w:val="1"/>
          <w:wAfter w:w="6" w:type="dxa"/>
        </w:trPr>
        <w:tc>
          <w:tcPr>
            <w:tcW w:w="1143" w:type="dxa"/>
            <w:vMerge/>
          </w:tcPr>
          <w:p w:rsidRPr="00424F0F" w:rsidR="00E4137B" w:rsidP="00014161" w:rsidRDefault="00E4137B" w14:paraId="175BC225"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3633CCC6"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7C439EC5" w14:textId="5F52E258">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P="00014161" w:rsidRDefault="00E4137B" w14:paraId="492ED969" w14:textId="07ED4BCE">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Pr="00424F0F" w:rsidR="00306548">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Pr="0013451A" w:rsidR="000A7193">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rsidRPr="00424F0F" w:rsidR="00E4137B" w:rsidP="00014161" w:rsidRDefault="00E4137B" w14:paraId="25577613" w14:textId="68FF0EBC">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Pr="00424F0F" w:rsidR="00E4137B" w:rsidTr="004B56ED" w14:paraId="17FD764B" w14:textId="77777777">
        <w:trPr>
          <w:gridAfter w:val="1"/>
          <w:wAfter w:w="6" w:type="dxa"/>
        </w:trPr>
        <w:tc>
          <w:tcPr>
            <w:tcW w:w="1143" w:type="dxa"/>
            <w:vMerge/>
          </w:tcPr>
          <w:p w:rsidRPr="00424F0F" w:rsidR="00E4137B" w:rsidP="00014161" w:rsidRDefault="00E4137B" w14:paraId="481C0A0B"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76BA2069"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5D7A42DF" w14:textId="08235D9C">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P="00014161" w:rsidRDefault="00E4137B" w14:paraId="3664400D" w14:textId="7247E66B">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rsidRPr="00424F0F" w:rsidR="00E4137B" w:rsidP="00014161" w:rsidRDefault="00E4137B" w14:paraId="3EFA00CC" w14:textId="1CAE270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Pr="00424F0F" w:rsidR="00E4137B" w:rsidTr="004B56ED" w14:paraId="497291E5" w14:textId="77777777">
        <w:trPr>
          <w:gridAfter w:val="1"/>
          <w:wAfter w:w="6" w:type="dxa"/>
        </w:trPr>
        <w:tc>
          <w:tcPr>
            <w:tcW w:w="1143" w:type="dxa"/>
            <w:vMerge/>
          </w:tcPr>
          <w:p w:rsidRPr="00424F0F" w:rsidR="00E4137B" w:rsidP="00014161" w:rsidRDefault="00E4137B" w14:paraId="5AE1DE62"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261D3CA1"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4AABBCF6" w14:textId="70A75E22">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P="00014161" w:rsidRDefault="00E4137B" w14:paraId="397D065B" w14:textId="6ADF52F4">
            <w:pPr>
              <w:pStyle w:val="ListParagraph"/>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rsidRPr="00424F0F" w:rsidR="00E4137B" w:rsidP="00014161" w:rsidRDefault="00E4137B" w14:paraId="0C69947F" w14:textId="0AE297C2">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Pr="00424F0F" w:rsidR="00E4137B" w:rsidTr="004B56ED" w14:paraId="3300BFA3" w14:textId="77777777">
        <w:trPr>
          <w:gridAfter w:val="1"/>
          <w:wAfter w:w="6" w:type="dxa"/>
        </w:trPr>
        <w:tc>
          <w:tcPr>
            <w:tcW w:w="1143" w:type="dxa"/>
            <w:vMerge/>
          </w:tcPr>
          <w:p w:rsidRPr="00424F0F" w:rsidR="00E4137B" w:rsidP="00014161" w:rsidRDefault="00E4137B" w14:paraId="6820CA61"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4D00E479"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3649CBC0" w14:textId="1046F93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Del="009726EA" w:rsidP="00014161" w:rsidRDefault="00E4137B" w14:paraId="481A5DC4" w14:textId="777D7A87">
            <w:pPr>
              <w:pStyle w:val="ListParagraph"/>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w:t>
            </w:r>
            <w:r w:rsidRPr="00424F0F">
              <w:rPr>
                <w:rFonts w:ascii="Calibri" w:hAnsi="Calibri" w:cs="Calibri"/>
                <w:color w:val="000000" w:themeColor="text1"/>
                <w:sz w:val="20"/>
                <w:szCs w:val="20"/>
              </w:rPr>
              <w:t>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rsidRPr="00424F0F" w:rsidR="00E4137B" w:rsidP="00014161" w:rsidRDefault="00E4137B" w14:paraId="368BF9F3" w14:textId="2D55676A">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Pr="00424F0F" w:rsidR="00E4137B" w:rsidTr="004B56ED" w14:paraId="06C7A67A" w14:textId="77777777">
        <w:trPr>
          <w:gridAfter w:val="1"/>
          <w:wAfter w:w="6" w:type="dxa"/>
        </w:trPr>
        <w:tc>
          <w:tcPr>
            <w:tcW w:w="1143" w:type="dxa"/>
            <w:vMerge/>
          </w:tcPr>
          <w:p w:rsidRPr="00424F0F" w:rsidR="00E4137B" w:rsidP="00014161" w:rsidRDefault="00E4137B" w14:paraId="38FD8004"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7024F610"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5500B122" w14:textId="4B7BDAC2">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P="00014161" w:rsidRDefault="00195C7C" w14:paraId="16983FCB" w14:textId="3BE5E183">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eastAsia="en-GB"/>
              </w:rPr>
              <w:t>T</w:t>
            </w:r>
            <w:r w:rsidRPr="00424F0F" w:rsidR="00E4137B">
              <w:rPr>
                <w:rFonts w:ascii="Calibri" w:hAnsi="Calibri" w:cs="Calibri"/>
                <w:color w:val="000000" w:themeColor="text1"/>
                <w:sz w:val="20"/>
                <w:szCs w:val="20"/>
                <w:lang w:eastAsia="en-GB"/>
              </w:rPr>
              <w:t xml:space="preserve">he subcontracts ensure that the contractual obligations set out in </w:t>
            </w:r>
            <w:r w:rsidR="000A7193">
              <w:rPr>
                <w:rFonts w:ascii="Calibri" w:hAnsi="Calibri" w:cs="Calibri"/>
                <w:color w:val="000000" w:themeColor="text1"/>
                <w:sz w:val="20"/>
                <w:szCs w:val="20"/>
                <w:lang w:eastAsia="en-GB"/>
              </w:rPr>
              <w:t>art.</w:t>
            </w:r>
            <w:r w:rsidRPr="00424F0F" w:rsidR="00E4137B">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sidR="00E4137B">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rsidRPr="00424F0F" w:rsidR="00E4137B" w:rsidP="00014161" w:rsidRDefault="00E4137B" w14:paraId="69D40B70" w14:textId="34113E7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Pr="00424F0F" w:rsidR="00E4137B" w:rsidTr="004B56ED" w14:paraId="23906736" w14:textId="77777777">
        <w:trPr>
          <w:gridAfter w:val="1"/>
          <w:wAfter w:w="6" w:type="dxa"/>
        </w:trPr>
        <w:tc>
          <w:tcPr>
            <w:tcW w:w="1143" w:type="dxa"/>
            <w:vMerge/>
          </w:tcPr>
          <w:p w:rsidRPr="00424F0F" w:rsidR="00E4137B" w:rsidP="00014161" w:rsidRDefault="00E4137B" w14:paraId="1945E2CA"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291A2E82"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6C7703DF" w14:textId="6706E2AE">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Del="009726EA" w:rsidP="00014161" w:rsidRDefault="00E4137B" w14:paraId="2CDC6944" w14:textId="3635FA7E">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rsidRPr="00424F0F" w:rsidR="00E4137B" w:rsidP="00014161" w:rsidRDefault="00E4137B" w14:paraId="1EBF14DF" w14:textId="3B713280">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Pr="00424F0F" w:rsidR="00E4137B" w:rsidTr="004B56ED" w14:paraId="3D086D84" w14:textId="77777777">
        <w:trPr>
          <w:gridAfter w:val="1"/>
          <w:wAfter w:w="6" w:type="dxa"/>
        </w:trPr>
        <w:tc>
          <w:tcPr>
            <w:tcW w:w="1143" w:type="dxa"/>
            <w:vMerge/>
          </w:tcPr>
          <w:p w:rsidRPr="00424F0F" w:rsidR="00E4137B" w:rsidP="00014161" w:rsidRDefault="00E4137B" w14:paraId="71AABCAD"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3E15390D"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4F3A7978" w14:textId="53B55E9B">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Del="007A134A" w:rsidP="00014161" w:rsidRDefault="00E4137B" w14:paraId="1152D0F4" w14:textId="65EEB6AE">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rsidRPr="00424F0F" w:rsidR="00E4137B" w:rsidP="00014161" w:rsidRDefault="00E4137B" w14:paraId="3126EABF" w14:textId="41979236">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Pr="00424F0F" w:rsidR="00E4137B" w:rsidTr="004B56ED" w14:paraId="64C30DA4" w14:textId="77777777">
        <w:trPr>
          <w:gridAfter w:val="1"/>
          <w:wAfter w:w="6" w:type="dxa"/>
        </w:trPr>
        <w:tc>
          <w:tcPr>
            <w:tcW w:w="1143" w:type="dxa"/>
            <w:vMerge/>
          </w:tcPr>
          <w:p w:rsidRPr="00424F0F" w:rsidR="00E4137B" w:rsidP="00014161" w:rsidRDefault="00E4137B" w14:paraId="204734D9" w14:textId="77777777">
            <w:pPr>
              <w:autoSpaceDE w:val="0"/>
              <w:spacing w:before="120" w:after="120"/>
              <w:jc w:val="center"/>
              <w:rPr>
                <w:rFonts w:ascii="Calibri" w:hAnsi="Calibri" w:cs="Calibri"/>
                <w:b/>
                <w:bCs/>
                <w:color w:val="000000" w:themeColor="text1"/>
                <w:sz w:val="20"/>
                <w:szCs w:val="20"/>
                <w:lang w:eastAsia="en-GB"/>
              </w:rPr>
            </w:pPr>
          </w:p>
        </w:tc>
        <w:tc>
          <w:tcPr>
            <w:tcW w:w="1140" w:type="dxa"/>
            <w:vMerge/>
          </w:tcPr>
          <w:p w:rsidRPr="00424F0F" w:rsidR="00E4137B" w:rsidP="00014161" w:rsidRDefault="00E4137B" w14:paraId="66C33B7A" w14:textId="77777777">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rsidRPr="00424F0F" w:rsidR="00E4137B" w:rsidP="00014161" w:rsidRDefault="00E4137B" w14:paraId="6ACD9E92" w14:textId="4515A5EC">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rsidRPr="00424F0F" w:rsidR="00E4137B" w:rsidP="00014161" w:rsidRDefault="00E4137B" w14:paraId="6D492C6A" w14:textId="5EEDC8EB">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rsidRPr="00424F0F" w:rsidR="00E4137B" w:rsidP="00014161" w:rsidRDefault="00E4137B" w14:paraId="2B39D592" w14:textId="60BEE67C">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rsidR="00E21561" w:rsidP="00835852" w:rsidRDefault="00E21561" w14:paraId="7934DB4A" w14:textId="77777777"/>
    <w:p w:rsidR="00106285" w:rsidP="0063124B" w:rsidRDefault="0069594C" w14:paraId="2ECF0B0A" w14:textId="25FD2810">
      <w:pPr>
        <w:pStyle w:val="Heading3"/>
      </w:pPr>
      <w:r>
        <w:t>P</w:t>
      </w:r>
      <w:r w:rsidRPr="00106285" w:rsidR="00835852">
        <w:t>urchase costs</w:t>
      </w:r>
      <w:r w:rsidR="00835852">
        <w:t xml:space="preserve"> (C.)</w:t>
      </w:r>
    </w:p>
    <w:tbl>
      <w:tblPr>
        <w:tblpPr w:leftFromText="180" w:rightFromText="180" w:vertAnchor="text" w:tblpY="1"/>
        <w:tblOverlap w:val="never"/>
        <w:tblW w:w="15183"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Pr="00424F0F" w:rsidR="006E3FFC" w:rsidTr="00014161" w14:paraId="36151331" w14:textId="77777777">
        <w:trPr>
          <w:tblHeader/>
        </w:trPr>
        <w:tc>
          <w:tcPr>
            <w:tcW w:w="15183" w:type="dxa"/>
            <w:gridSpan w:val="6"/>
            <w:shd w:val="clear" w:color="auto" w:fill="EAF1DD" w:themeFill="accent3" w:themeFillTint="33"/>
          </w:tcPr>
          <w:p w:rsidRPr="00424F0F" w:rsidR="006E3FFC" w:rsidP="00A12BEE" w:rsidRDefault="00755770" w14:paraId="1C7E587A" w14:textId="483BCB13">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Pr="00424F0F" w:rsidR="00650BB5" w:rsidTr="00090B17" w14:paraId="7C93DB91" w14:textId="77777777">
        <w:trPr>
          <w:tblHeader/>
        </w:trPr>
        <w:tc>
          <w:tcPr>
            <w:tcW w:w="1095" w:type="dxa"/>
            <w:shd w:val="clear" w:color="auto" w:fill="EAF1DD" w:themeFill="accent3" w:themeFillTint="33"/>
          </w:tcPr>
          <w:p w:rsidRPr="00424F0F" w:rsidR="00650BB5" w:rsidP="00424F0F" w:rsidRDefault="00650BB5" w14:paraId="30040DA6" w14:textId="63AE27C1">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rsidRPr="00424F0F" w:rsidR="00650BB5" w:rsidP="00424F0F" w:rsidRDefault="00650BB5" w14:paraId="2D7CF57F" w14:textId="1FAFA2C4">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rsidRPr="00424F0F" w:rsidR="00650BB5" w:rsidP="00424F0F" w:rsidRDefault="00650BB5" w14:paraId="729234DB" w14:textId="77777777">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rsidRPr="006E3FFC" w:rsidR="00650BB5" w:rsidP="006E3FFC" w:rsidRDefault="00650BB5" w14:paraId="7EED9C58" w14:textId="73853DD6">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Pr="00424F0F" w:rsidR="00123775" w:rsidTr="00014161" w14:paraId="4AACC1E9" w14:textId="77777777">
        <w:tc>
          <w:tcPr>
            <w:tcW w:w="1095" w:type="dxa"/>
            <w:shd w:val="clear" w:color="auto" w:fill="EAF1DD" w:themeFill="accent3" w:themeFillTint="33"/>
          </w:tcPr>
          <w:p w:rsidRPr="00424F0F" w:rsidR="00123775" w:rsidP="00424F0F" w:rsidRDefault="00123775" w14:paraId="737DD761" w14:textId="2B9BB433">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rsidRPr="00424F0F" w:rsidR="00123775" w:rsidDel="005D0492" w:rsidP="00424F0F" w:rsidRDefault="00123775" w14:paraId="4F5B56C4" w14:textId="275CE87D">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rsidRPr="00424F0F" w:rsidR="00123775" w:rsidP="00424F0F" w:rsidRDefault="00123775" w14:paraId="253DB09A" w14:textId="4A3104BC">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Pr="003C35F4" w:rsidR="00650BB5" w:rsidTr="00090B17" w14:paraId="7D4BA3BF" w14:textId="09B989B5">
        <w:tc>
          <w:tcPr>
            <w:tcW w:w="1101" w:type="dxa"/>
            <w:gridSpan w:val="2"/>
            <w:shd w:val="clear" w:color="auto" w:fill="auto"/>
          </w:tcPr>
          <w:p w:rsidRPr="00424F0F" w:rsidR="00650BB5" w:rsidP="00424F0F" w:rsidRDefault="00090B17" w14:paraId="459F8086" w14:textId="09EF1410">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rsidRPr="00424F0F" w:rsidR="00650BB5" w:rsidP="00424F0F" w:rsidRDefault="00090B17" w14:paraId="1312654E" w14:textId="77DEE410">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GENERAL ELIGIBILITY CONDITIONS FOR PURCHASE </w:t>
            </w:r>
            <w:r>
              <w:rPr>
                <w:rFonts w:asciiTheme="minorHAnsi" w:hAnsiTheme="minorHAnsi" w:cstheme="minorHAnsi"/>
                <w:b/>
                <w:bCs/>
                <w:color w:val="000000" w:themeColor="text1"/>
                <w:sz w:val="20"/>
                <w:szCs w:val="20"/>
                <w:lang w:eastAsia="en-GB"/>
              </w:rPr>
              <w:t>COSTS</w:t>
            </w:r>
          </w:p>
        </w:tc>
        <w:tc>
          <w:tcPr>
            <w:tcW w:w="10309" w:type="dxa"/>
            <w:shd w:val="clear" w:color="auto" w:fill="auto"/>
          </w:tcPr>
          <w:p w:rsidR="003C35F4" w:rsidP="003C35F4" w:rsidRDefault="003C35F4" w14:paraId="5FE07DD9" w14:textId="483FDA9E">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rsidRPr="00424F0F" w:rsidR="00650BB5" w:rsidP="00DC78C9" w:rsidRDefault="00650BB5" w14:paraId="4BEAFA22" w14:textId="0513A867">
            <w:pPr>
              <w:spacing w:before="120" w:after="120"/>
              <w:ind w:left="95" w:right="126"/>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rsidRPr="00424F0F" w:rsidR="00650BB5" w:rsidP="00DC78C9" w:rsidRDefault="003C35F4" w14:paraId="37B528FF" w14:textId="540A7047">
            <w:pPr>
              <w:numPr>
                <w:ilvl w:val="0"/>
                <w:numId w:val="20"/>
              </w:numPr>
              <w:suppressAutoHyphens/>
              <w:autoSpaceDE w:val="0"/>
              <w:autoSpaceDN w:val="0"/>
              <w:spacing w:before="120" w:after="120"/>
              <w:ind w:left="504" w:right="126"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424F0F" w:rsidR="00650BB5">
              <w:rPr>
                <w:rFonts w:asciiTheme="minorHAnsi" w:hAnsiTheme="minorHAnsi" w:cstheme="minorHAnsi"/>
                <w:color w:val="000000" w:themeColor="text1"/>
                <w:sz w:val="20"/>
                <w:szCs w:val="20"/>
              </w:rPr>
              <w:t xml:space="preserve">he purchases were made in conformity with the participant’s usual purchasing practices/internal procedures — </w:t>
            </w:r>
            <w:r w:rsidRPr="00424F0F" w:rsidR="00650BB5">
              <w:rPr>
                <w:rFonts w:asciiTheme="minorHAnsi" w:hAnsiTheme="minorHAnsi" w:cstheme="minorHAnsi"/>
                <w:color w:val="000000" w:themeColor="text1"/>
                <w:sz w:val="20"/>
                <w:szCs w:val="20"/>
              </w:rPr>
              <w:t>provided these ensure purchases with best value for money (</w:t>
            </w:r>
            <w:r w:rsidRPr="00424F0F" w:rsidR="00650BB5">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Pr="00424F0F" w:rsidR="00650BB5">
              <w:rPr>
                <w:rFonts w:asciiTheme="minorHAnsi" w:hAnsiTheme="minorHAnsi" w:cstheme="minorHAnsi"/>
                <w:color w:val="000000" w:themeColor="text1"/>
                <w:sz w:val="20"/>
                <w:szCs w:val="20"/>
              </w:rPr>
              <w:t xml:space="preserve">, or if appropriate the lowest price, and that there </w:t>
            </w:r>
            <w:r w:rsidRPr="00424F0F" w:rsidR="00C37A70">
              <w:rPr>
                <w:rFonts w:asciiTheme="minorHAnsi" w:hAnsiTheme="minorHAnsi" w:cstheme="minorHAnsi"/>
                <w:color w:val="000000" w:themeColor="text1"/>
                <w:sz w:val="20"/>
                <w:szCs w:val="20"/>
              </w:rPr>
              <w:t xml:space="preserve">are procedures in place to ensure the absence of </w:t>
            </w:r>
            <w:r w:rsidRPr="00424F0F" w:rsidR="00650BB5">
              <w:rPr>
                <w:rFonts w:asciiTheme="minorHAnsi" w:hAnsiTheme="minorHAnsi" w:cstheme="minorHAnsi"/>
                <w:color w:val="000000" w:themeColor="text1"/>
                <w:sz w:val="20"/>
                <w:szCs w:val="20"/>
              </w:rPr>
              <w:t xml:space="preserve">conflict of interests. If an existing contract, a framework contract or a usual provider is used, the </w:t>
            </w:r>
            <w:r w:rsidRPr="00424F0F" w:rsidR="00E91B33">
              <w:rPr>
                <w:rFonts w:asciiTheme="minorHAnsi" w:hAnsiTheme="minorHAnsi" w:cstheme="minorHAnsi"/>
                <w:color w:val="000000" w:themeColor="text1"/>
                <w:sz w:val="20"/>
                <w:szCs w:val="20"/>
              </w:rPr>
              <w:t>participant</w:t>
            </w:r>
            <w:r w:rsidRPr="00424F0F" w:rsidR="00561C87">
              <w:rPr>
                <w:rFonts w:asciiTheme="minorHAnsi" w:hAnsiTheme="minorHAnsi" w:cstheme="minorHAnsi"/>
                <w:color w:val="000000" w:themeColor="text1"/>
                <w:sz w:val="20"/>
                <w:szCs w:val="20"/>
              </w:rPr>
              <w:t xml:space="preserve"> </w:t>
            </w:r>
            <w:r w:rsidRPr="00424F0F" w:rsidR="00650BB5">
              <w:rPr>
                <w:rFonts w:asciiTheme="minorHAnsi" w:hAnsiTheme="minorHAnsi" w:cstheme="minorHAnsi"/>
                <w:color w:val="000000" w:themeColor="text1"/>
                <w:sz w:val="20"/>
                <w:szCs w:val="20"/>
              </w:rPr>
              <w:t xml:space="preserve">provided proof </w:t>
            </w:r>
            <w:r w:rsidRPr="00306548" w:rsidR="00650BB5">
              <w:rPr>
                <w:rFonts w:asciiTheme="minorHAnsi" w:hAnsiTheme="minorHAnsi" w:cstheme="minorHAnsi"/>
                <w:i/>
                <w:iCs/>
                <w:color w:val="000000" w:themeColor="text1"/>
                <w:sz w:val="20"/>
                <w:szCs w:val="20"/>
              </w:rPr>
              <w:t>(e.g. requests to different providers, proof of assessment of offers and/or assessment of market prices)</w:t>
            </w:r>
            <w:r w:rsidRPr="00424F0F" w:rsidR="00650BB5">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rsidRPr="00424F0F" w:rsidR="00561C87" w:rsidP="004361B5" w:rsidRDefault="00650BB5" w14:paraId="434557FC" w14:textId="76699282">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Pr="00424F0F" w:rsidR="000431B0">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Pr="004361B5" w:rsidR="00E91B33">
              <w:rPr>
                <w:rFonts w:ascii="Calibri" w:hAnsi="Calibri" w:cs="Calibri"/>
                <w:color w:val="000000" w:themeColor="text1"/>
                <w:sz w:val="20"/>
                <w:szCs w:val="20"/>
                <w:lang w:eastAsia="en-GB"/>
              </w:rPr>
              <w:t>participant</w:t>
            </w:r>
            <w:r w:rsidRPr="00424F0F" w:rsidR="00561C87">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rsidRPr="003C35F4" w:rsidR="00650BB5" w:rsidP="00424F0F" w:rsidRDefault="00650BB5" w14:paraId="43C525E5" w14:textId="3967EF8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rsidRPr="003C35F4" w:rsidR="00650BB5" w:rsidP="003C35F4" w:rsidRDefault="003C35F4" w14:paraId="251E0348" w14:textId="239727D3">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t>The standard finding for this procedure is included as first finding in each cost category (see below):</w:t>
            </w:r>
          </w:p>
          <w:p w:rsidRPr="003C35F4" w:rsidR="00650BB5" w:rsidP="00090B17" w:rsidRDefault="003C35F4" w14:paraId="0B70A438" w14:textId="07469C6F">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Pr="003C35F4" w:rsidR="00650BB5">
              <w:rPr>
                <w:rFonts w:asciiTheme="minorHAnsi" w:hAnsiTheme="minorHAnsi" w:cstheme="minorHAnsi"/>
                <w:i/>
                <w:iCs/>
                <w:color w:val="000000" w:themeColor="text1"/>
                <w:sz w:val="20"/>
                <w:szCs w:val="20"/>
              </w:rPr>
              <w:t xml:space="preserve">Purchases were made </w:t>
            </w:r>
            <w:r w:rsidRPr="003C35F4" w:rsidR="00650BB5">
              <w:rPr>
                <w:rFonts w:asciiTheme="minorHAnsi" w:hAnsiTheme="minorHAnsi" w:cstheme="minorHAnsi"/>
                <w:i/>
                <w:iCs/>
                <w:color w:val="000000" w:themeColor="text1"/>
                <w:sz w:val="20"/>
                <w:szCs w:val="20"/>
              </w:rPr>
              <w:t xml:space="preserve">using the </w:t>
            </w:r>
            <w:r w:rsidRPr="003C35F4" w:rsidR="00650BB5">
              <w:rPr>
                <w:rFonts w:asciiTheme="minorHAnsi" w:hAnsiTheme="minorHAnsi" w:cstheme="minorHAnsi"/>
                <w:i/>
                <w:iCs/>
                <w:color w:val="000000" w:themeColor="text1"/>
                <w:sz w:val="20"/>
                <w:szCs w:val="20"/>
                <w:lang w:eastAsia="en-GB"/>
              </w:rPr>
              <w:t xml:space="preserve">participant’s </w:t>
            </w:r>
            <w:r w:rsidRPr="003C35F4" w:rsidR="00650BB5">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rsidRPr="003C35F4" w:rsidR="006D619F" w:rsidP="00090B17" w:rsidRDefault="00650BB5" w14:paraId="4A07A631" w14:textId="1F59735B">
            <w:pPr>
              <w:pStyle w:val="ListParagraph"/>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Purchases were made according to the principle of best value for money (best price-quality ratio) or the lowest price.</w:t>
            </w:r>
          </w:p>
          <w:p w:rsidRPr="003C35F4" w:rsidR="00650BB5" w:rsidP="00090B17" w:rsidRDefault="00C37A70" w14:paraId="2DE4A2B9" w14:textId="5D2DE8A8">
            <w:pPr>
              <w:pStyle w:val="ListParagraph"/>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Pr="003C35F4" w:rsidR="003C35F4">
              <w:rPr>
                <w:rFonts w:asciiTheme="minorHAnsi" w:hAnsiTheme="minorHAnsi" w:cstheme="minorHAnsi"/>
                <w:i/>
                <w:iCs/>
                <w:color w:val="000000" w:themeColor="text1"/>
                <w:sz w:val="20"/>
                <w:szCs w:val="20"/>
              </w:rPr>
              <w:t>”</w:t>
            </w:r>
          </w:p>
        </w:tc>
      </w:tr>
    </w:tbl>
    <w:p w:rsidR="005A4620" w:rsidP="005A4620" w:rsidRDefault="005A4620" w14:paraId="100E0A5F" w14:textId="77777777"/>
    <w:p w:rsidR="008278DD" w:rsidP="0063124B" w:rsidRDefault="00835852" w14:paraId="6E90676F" w14:textId="4BF4F955">
      <w:pPr>
        <w:pStyle w:val="Heading3"/>
      </w:pPr>
      <w:r>
        <w:t xml:space="preserve">Travel and </w:t>
      </w:r>
      <w:r w:rsidRPr="0063124B">
        <w:t>subsistence</w:t>
      </w:r>
      <w:r>
        <w:t xml:space="preserve"> (C.1)</w:t>
      </w:r>
    </w:p>
    <w:tbl>
      <w:tblPr>
        <w:tblpPr w:leftFromText="180" w:rightFromText="180" w:vertAnchor="text" w:tblpY="1"/>
        <w:tblOverlap w:val="never"/>
        <w:tblW w:w="15037"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Pr="00424F0F" w:rsidR="00A12BEE" w:rsidTr="004B56ED" w14:paraId="08C13761" w14:textId="77777777">
        <w:trPr>
          <w:tblHeader/>
        </w:trPr>
        <w:tc>
          <w:tcPr>
            <w:tcW w:w="15037" w:type="dxa"/>
            <w:gridSpan w:val="9"/>
            <w:shd w:val="clear" w:color="auto" w:fill="EAF1DD" w:themeFill="accent3" w:themeFillTint="33"/>
          </w:tcPr>
          <w:p w:rsidRPr="00424F0F" w:rsidR="00A12BEE" w:rsidP="00424F0F" w:rsidRDefault="00A12BEE" w14:paraId="0F569C92" w14:textId="31B10938">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Pr="00424F0F" w:rsidR="00014161" w:rsidTr="001B0B84" w14:paraId="40B8388B" w14:textId="77777777">
        <w:trPr>
          <w:tblHeader/>
        </w:trPr>
        <w:tc>
          <w:tcPr>
            <w:tcW w:w="1076" w:type="dxa"/>
            <w:shd w:val="clear" w:color="auto" w:fill="EAF1DD" w:themeFill="accent3" w:themeFillTint="33"/>
          </w:tcPr>
          <w:p w:rsidRPr="00424F0F" w:rsidR="00014161" w:rsidP="00014161" w:rsidRDefault="00014161" w14:paraId="18198449" w14:textId="028AFB22">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rsidRPr="00424F0F" w:rsidR="00014161" w:rsidP="00014161" w:rsidRDefault="00014161" w14:paraId="25F4985F" w14:textId="28D0FE0D">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rsidRPr="00424F0F" w:rsidR="00014161" w:rsidP="00014161" w:rsidRDefault="00014161" w14:paraId="5F9500C8" w14:textId="74AF0320">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rsidRPr="00424F0F" w:rsidR="00014161" w:rsidP="00014161" w:rsidRDefault="00014161" w14:paraId="724BF290" w14:textId="7917E1A0">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rsidRPr="00014161" w:rsidR="00014161" w:rsidP="001B0B84" w:rsidRDefault="00014161" w14:paraId="2437B2D5" w14:textId="77777777">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rsidRPr="00424F0F" w:rsidR="00014161" w:rsidP="001B0B84" w:rsidRDefault="00014161" w14:paraId="338642AA" w14:textId="07D46B07">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Pr="00424F0F" w:rsidR="00123775" w:rsidTr="001B0B84" w14:paraId="5B1FFA42" w14:textId="77777777">
        <w:tc>
          <w:tcPr>
            <w:tcW w:w="1076" w:type="dxa"/>
            <w:shd w:val="clear" w:color="auto" w:fill="EAF1DD" w:themeFill="accent3" w:themeFillTint="33"/>
          </w:tcPr>
          <w:p w:rsidRPr="00424F0F" w:rsidR="00123775" w:rsidP="00424F0F" w:rsidRDefault="00123775" w14:paraId="69D5F224" w14:textId="6CC18881">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rsidRPr="00424F0F" w:rsidR="00123775" w:rsidP="00F831BF" w:rsidRDefault="00123775" w14:paraId="4FB7446A" w14:textId="5A1CDC67">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rsidRPr="00424F0F" w:rsidR="00123775" w:rsidP="00F831BF" w:rsidRDefault="00123775" w14:paraId="44C88195" w14:textId="4BE1C9C3">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Pr="00424F0F" w:rsidR="001B0B84" w:rsidTr="001B0B84" w14:paraId="5B548D64" w14:textId="77777777">
        <w:trPr>
          <w:gridAfter w:val="1"/>
          <w:wAfter w:w="17" w:type="dxa"/>
        </w:trPr>
        <w:tc>
          <w:tcPr>
            <w:tcW w:w="1082" w:type="dxa"/>
            <w:gridSpan w:val="2"/>
            <w:vMerge w:val="restart"/>
            <w:tcBorders>
              <w:top w:val="nil"/>
            </w:tcBorders>
          </w:tcPr>
          <w:p w:rsidRPr="00424F0F" w:rsidR="001B0B84" w:rsidP="00424F0F" w:rsidRDefault="001B0B84" w14:paraId="51CD2DF9" w14:textId="0A5331EB">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rsidR="001B0B84" w:rsidP="001B0B84" w:rsidRDefault="001B0B84" w14:paraId="277B4B95" w14:textId="73FB41C9">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rsidRPr="001B0B84" w:rsidR="009A33A6" w:rsidP="001B0B84" w:rsidRDefault="009A33A6" w14:paraId="22B5F331" w14:textId="2CA30D56">
            <w:pPr>
              <w:spacing w:before="120" w:after="120"/>
              <w:jc w:val="center"/>
              <w:rPr>
                <w:rFonts w:ascii="Calibri" w:hAnsi="Calibri" w:cs="Calibri"/>
                <w:b/>
                <w:bCs/>
                <w:color w:val="000000" w:themeColor="text1"/>
                <w:sz w:val="20"/>
                <w:szCs w:val="20"/>
                <w:lang w:eastAsia="en-GB"/>
              </w:rPr>
            </w:pPr>
            <w:r w:rsidRPr="002A1151">
              <w:rPr>
                <w:rFonts w:ascii="Calibri" w:hAnsi="Calibri" w:eastAsia="Times New Roman" w:cs="Calibri"/>
                <w:i/>
                <w:color w:val="7030A0"/>
                <w:sz w:val="20"/>
                <w:szCs w:val="20"/>
                <w:lang w:eastAsia="en-GB"/>
              </w:rPr>
              <w:t>(all programmes except RFCS, CCEI)</w:t>
            </w:r>
          </w:p>
          <w:p w:rsidR="001B0B84" w:rsidP="004361B5" w:rsidRDefault="001B0B84" w14:paraId="5AF10232" w14:textId="77777777">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rsidRPr="004361B5" w:rsidR="001B0B84" w:rsidP="004361B5" w:rsidRDefault="001B0B84" w14:paraId="47697E5A" w14:textId="28B6E3F6">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rsidR="001B0B84" w:rsidP="00DC78C9" w:rsidRDefault="001B0B84" w14:paraId="4B5ACB07" w14:textId="700CDECC">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for which costs were declared, with a minimum sample of 10 travels (or all if less than 10 travels were declared).</w:t>
            </w:r>
          </w:p>
          <w:p w:rsidRPr="008D2800" w:rsidR="00B62756" w:rsidP="00B62756" w:rsidRDefault="00B62756" w14:paraId="36287701"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w:t>
            </w:r>
            <w:r>
              <w:rPr>
                <w:rFonts w:ascii="Calibri" w:hAnsi="Calibri" w:cs="Calibri"/>
                <w:i/>
                <w:color w:val="000000" w:themeColor="text1"/>
                <w:sz w:val="20"/>
                <w:szCs w:val="20"/>
                <w:lang w:eastAsia="en-GB"/>
              </w:rPr>
              <w:t>Travel instance</w:t>
            </w:r>
            <w:r w:rsidRPr="00E52615">
              <w:rPr>
                <w:rFonts w:ascii="Calibri" w:hAnsi="Calibri" w:cs="Calibri"/>
                <w:i/>
                <w:color w:val="000000" w:themeColor="text1"/>
                <w:sz w:val="20"/>
                <w:szCs w:val="20"/>
                <w:lang w:eastAsia="en-GB"/>
              </w:rPr>
              <w:t xml:space="preserve">’ is </w:t>
            </w:r>
            <w:r w:rsidRPr="008D2800">
              <w:rPr>
                <w:rFonts w:ascii="Calibri" w:hAnsi="Calibri" w:cs="Calibri"/>
                <w:i/>
                <w:color w:val="000000" w:themeColor="text1"/>
                <w:sz w:val="20"/>
                <w:szCs w:val="20"/>
                <w:lang w:eastAsia="en-GB"/>
              </w:rPr>
              <w:t>understood as travel for 1 person/event. Related cost for transport, accommodation and subsistence are together counted as one instance.</w:t>
            </w:r>
          </w:p>
          <w:p w:rsidRPr="004361B5" w:rsidR="001B0B84" w:rsidP="00DC78C9" w:rsidRDefault="001B0B84" w14:paraId="352114D1" w14:textId="4AE1F2EF">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rsidR="001B0B84" w:rsidP="001B0B84" w:rsidRDefault="001B0B84" w14:paraId="17C77EB4" w14:textId="77777777">
            <w:pPr>
              <w:autoSpaceDE w:val="0"/>
              <w:spacing w:before="120" w:after="120"/>
              <w:rPr>
                <w:rFonts w:asciiTheme="minorHAnsi" w:hAnsiTheme="minorHAnsi" w:cstheme="minorHAnsi"/>
                <w:color w:val="000000" w:themeColor="text1"/>
                <w:sz w:val="20"/>
                <w:szCs w:val="20"/>
                <w:lang w:eastAsia="en-GB"/>
              </w:rPr>
            </w:pPr>
          </w:p>
        </w:tc>
      </w:tr>
      <w:tr w:rsidRPr="00424F0F" w:rsidR="001B0B84" w:rsidTr="001B0B84" w14:paraId="5DF16E74" w14:textId="6678D7D5">
        <w:trPr>
          <w:gridAfter w:val="1"/>
          <w:wAfter w:w="17" w:type="dxa"/>
          <w:trHeight w:val="614"/>
        </w:trPr>
        <w:tc>
          <w:tcPr>
            <w:tcW w:w="1082" w:type="dxa"/>
            <w:gridSpan w:val="2"/>
            <w:vMerge/>
          </w:tcPr>
          <w:p w:rsidRPr="00424F0F" w:rsidR="001B0B84" w:rsidP="00424F0F" w:rsidRDefault="001B0B84" w14:paraId="26C04A5B"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4361B5" w:rsidRDefault="001B0B84" w14:paraId="39F14798" w14:textId="1A53B0C8">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rsidR="001B0B84" w:rsidP="00424F0F" w:rsidRDefault="001B0B84" w14:paraId="1C3C3E72" w14:textId="5BDB20A1">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1B0B84" w:rsidP="00DC78C9" w:rsidRDefault="001B0B84" w14:paraId="3B04A59E" w14:textId="2013BCDE">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001B0B84" w:rsidP="00DC78C9" w:rsidRDefault="001B0B84" w14:paraId="57FFF365" w14:textId="6E09ED9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1B0B84" w:rsidP="00DC78C9" w:rsidRDefault="001B0B84" w14:paraId="51F474E4" w14:textId="0D404283">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rsidRPr="00424F0F" w:rsidR="001B0B84" w:rsidP="004361B5" w:rsidRDefault="001B0B84" w14:paraId="2A353555" w14:textId="09BDDBF4">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rsidRPr="00424F0F" w:rsidR="001B0B84" w:rsidP="004361B5" w:rsidRDefault="001B0B84" w14:paraId="564BC3F0"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cases of combined travel, the participant kept evidence not only of the actual cost of the subsequent travel leg(s), but also of the cost of the theoretical direct return travel after the end of the work for </w:t>
            </w:r>
            <w:r w:rsidRPr="00424F0F">
              <w:rPr>
                <w:rFonts w:ascii="Calibri" w:hAnsi="Calibri" w:cs="Calibri"/>
                <w:color w:val="000000" w:themeColor="text1"/>
                <w:sz w:val="20"/>
                <w:szCs w:val="20"/>
                <w:lang w:eastAsia="en-GB"/>
              </w:rPr>
              <w:t>the action.</w:t>
            </w:r>
          </w:p>
          <w:p w:rsidRPr="00424F0F" w:rsidR="001B0B84" w:rsidP="004361B5" w:rsidRDefault="001B0B84" w14:paraId="78547772" w14:textId="03616578">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rsidRPr="001B0B84" w:rsidR="001B0B84" w:rsidP="001B0B84" w:rsidRDefault="001B0B84" w14:paraId="07E45730" w14:textId="78EABC17">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rsidRPr="001B0B84" w:rsidR="001B0B84" w:rsidP="001B0B84" w:rsidRDefault="001B0B84" w14:paraId="44FCFA38" w14:textId="7F82230F">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424F0F" w:rsidR="001B0B84" w:rsidTr="001B0B84" w14:paraId="48446BEB" w14:textId="77777777">
        <w:trPr>
          <w:gridAfter w:val="1"/>
          <w:wAfter w:w="17" w:type="dxa"/>
          <w:trHeight w:val="612"/>
        </w:trPr>
        <w:tc>
          <w:tcPr>
            <w:tcW w:w="1082" w:type="dxa"/>
            <w:gridSpan w:val="2"/>
            <w:vMerge/>
          </w:tcPr>
          <w:p w:rsidRPr="00424F0F" w:rsidR="001B0B84" w:rsidP="001B0B84" w:rsidRDefault="001B0B84" w14:paraId="6DA7B686"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56122325"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10DB3503"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448D5D27" w14:textId="32B0E32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rsidR="001B0B84" w:rsidP="001B0B84" w:rsidRDefault="001B0B84" w14:paraId="7E3B6952" w14:textId="69789E3D">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411FFE88" w14:textId="77777777">
        <w:trPr>
          <w:gridAfter w:val="1"/>
          <w:wAfter w:w="17" w:type="dxa"/>
          <w:trHeight w:val="612"/>
        </w:trPr>
        <w:tc>
          <w:tcPr>
            <w:tcW w:w="1082" w:type="dxa"/>
            <w:gridSpan w:val="2"/>
            <w:vMerge/>
          </w:tcPr>
          <w:p w:rsidRPr="00424F0F" w:rsidR="001B0B84" w:rsidP="001B0B84" w:rsidRDefault="001B0B84" w14:paraId="03ECFD67"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35C20287"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6EE7D207"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4E714057" w14:textId="2284CFA5">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rsidR="001B0B84" w:rsidP="001B0B84" w:rsidRDefault="001B0B84" w14:paraId="69BE35BA" w14:textId="535B6E1D">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396A1512" w14:textId="77777777">
        <w:trPr>
          <w:gridAfter w:val="1"/>
          <w:wAfter w:w="17" w:type="dxa"/>
          <w:trHeight w:val="612"/>
        </w:trPr>
        <w:tc>
          <w:tcPr>
            <w:tcW w:w="1082" w:type="dxa"/>
            <w:gridSpan w:val="2"/>
            <w:vMerge/>
          </w:tcPr>
          <w:p w:rsidRPr="00424F0F" w:rsidR="001B0B84" w:rsidP="001B0B84" w:rsidRDefault="001B0B84" w14:paraId="037478B5"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26476E4E"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1D5F62CE"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6F5E42B6" w14:textId="676D4B3D">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participant applied procedures to ensure the absence of conflict of interest and based on our examination nothing came to our attention that </w:t>
            </w:r>
            <w:r w:rsidRPr="00424F0F">
              <w:rPr>
                <w:rFonts w:ascii="Calibri" w:hAnsi="Calibri" w:cs="Calibri"/>
                <w:color w:val="000000" w:themeColor="text1"/>
                <w:sz w:val="20"/>
                <w:szCs w:val="20"/>
              </w:rPr>
              <w:t>could indicate a potential conflict of interest. The participant has provided the required written confirmation.</w:t>
            </w:r>
          </w:p>
        </w:tc>
        <w:tc>
          <w:tcPr>
            <w:tcW w:w="1413" w:type="dxa"/>
            <w:gridSpan w:val="2"/>
            <w:shd w:val="clear" w:color="auto" w:fill="auto"/>
          </w:tcPr>
          <w:p w:rsidR="001B0B84" w:rsidP="001B0B84" w:rsidRDefault="001B0B84" w14:paraId="0E324412" w14:textId="759C3436">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750D4870" w14:textId="77777777">
        <w:trPr>
          <w:gridAfter w:val="1"/>
          <w:wAfter w:w="17" w:type="dxa"/>
          <w:trHeight w:val="612"/>
        </w:trPr>
        <w:tc>
          <w:tcPr>
            <w:tcW w:w="1082" w:type="dxa"/>
            <w:gridSpan w:val="2"/>
            <w:vMerge/>
          </w:tcPr>
          <w:p w:rsidRPr="00424F0F" w:rsidR="001B0B84" w:rsidP="001B0B84" w:rsidRDefault="001B0B84" w14:paraId="35B725A9"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4E2CA13B"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2132304C"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1D73A19D" w14:textId="384D4396">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rsidR="001B0B84" w:rsidP="001B0B84" w:rsidRDefault="001B0B84" w14:paraId="780BBAE1" w14:textId="048BE81E">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0DD307D7" w14:textId="77777777">
        <w:trPr>
          <w:gridAfter w:val="1"/>
          <w:wAfter w:w="17" w:type="dxa"/>
          <w:trHeight w:val="612"/>
        </w:trPr>
        <w:tc>
          <w:tcPr>
            <w:tcW w:w="1082" w:type="dxa"/>
            <w:gridSpan w:val="2"/>
            <w:vMerge/>
          </w:tcPr>
          <w:p w:rsidRPr="00424F0F" w:rsidR="001B0B84" w:rsidP="001B0B84" w:rsidRDefault="001B0B84" w14:paraId="19A0F6E3"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4F2C223A"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6B29FB03"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448F8A2A" w14:textId="525BA8F2">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rsidR="001B0B84" w:rsidP="001B0B84" w:rsidRDefault="001B0B84" w14:paraId="51B452A3" w14:textId="06547AFA">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6B316005" w14:textId="77777777">
        <w:trPr>
          <w:gridAfter w:val="1"/>
          <w:wAfter w:w="17" w:type="dxa"/>
          <w:trHeight w:val="612"/>
        </w:trPr>
        <w:tc>
          <w:tcPr>
            <w:tcW w:w="1082" w:type="dxa"/>
            <w:gridSpan w:val="2"/>
            <w:vMerge/>
          </w:tcPr>
          <w:p w:rsidRPr="00424F0F" w:rsidR="001B0B84" w:rsidP="001B0B84" w:rsidRDefault="001B0B84" w14:paraId="73E087A9"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07C16651"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217EF816"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1F00227C" w14:textId="192C4A9C">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rsidR="001B0B84" w:rsidP="001B0B84" w:rsidRDefault="001B0B84" w14:paraId="6337B541" w14:textId="71FE8582">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3597928B" w14:textId="77777777">
        <w:trPr>
          <w:gridAfter w:val="1"/>
          <w:wAfter w:w="17" w:type="dxa"/>
          <w:trHeight w:val="612"/>
        </w:trPr>
        <w:tc>
          <w:tcPr>
            <w:tcW w:w="1082" w:type="dxa"/>
            <w:gridSpan w:val="2"/>
            <w:vMerge/>
          </w:tcPr>
          <w:p w:rsidRPr="00424F0F" w:rsidR="001B0B84" w:rsidP="001B0B84" w:rsidRDefault="001B0B84" w14:paraId="603D7EC0"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1B0B84" w:rsidRDefault="001B0B84" w14:paraId="32346AFC"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1B0B84" w:rsidRDefault="001B0B84" w14:paraId="1FF91A38"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1B0B84" w:rsidRDefault="001B0B84" w14:paraId="326F9390" w14:textId="300C710E">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rsidR="001B0B84" w:rsidP="001B0B84" w:rsidRDefault="001B0B84" w14:paraId="7D7CBE25" w14:textId="4C54D160">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Pr="00424F0F" w:rsidR="001B0B84" w:rsidTr="001B0B84" w14:paraId="420E961E" w14:textId="77777777">
        <w:trPr>
          <w:gridAfter w:val="1"/>
          <w:wAfter w:w="17" w:type="dxa"/>
          <w:trHeight w:val="612"/>
        </w:trPr>
        <w:tc>
          <w:tcPr>
            <w:tcW w:w="1082" w:type="dxa"/>
            <w:gridSpan w:val="2"/>
            <w:vMerge/>
          </w:tcPr>
          <w:p w:rsidRPr="00424F0F" w:rsidR="001B0B84" w:rsidP="00424F0F" w:rsidRDefault="001B0B84" w14:paraId="12DDB724" w14:textId="77777777">
            <w:pPr>
              <w:autoSpaceDE w:val="0"/>
              <w:spacing w:before="120" w:after="120"/>
              <w:jc w:val="center"/>
              <w:rPr>
                <w:rFonts w:ascii="Calibri" w:hAnsi="Calibri" w:cs="Calibri"/>
                <w:b/>
                <w:bCs/>
                <w:color w:val="000000" w:themeColor="text1"/>
                <w:sz w:val="20"/>
                <w:szCs w:val="20"/>
                <w:lang w:eastAsia="en-GB"/>
              </w:rPr>
            </w:pPr>
          </w:p>
        </w:tc>
        <w:tc>
          <w:tcPr>
            <w:tcW w:w="1341" w:type="dxa"/>
            <w:vMerge/>
          </w:tcPr>
          <w:p w:rsidRPr="004361B5" w:rsidR="001B0B84" w:rsidP="004361B5" w:rsidRDefault="001B0B84" w14:paraId="5EC78EFB" w14:textId="77777777">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rsidRPr="00B17CBF" w:rsidR="001B0B84" w:rsidP="00424F0F" w:rsidRDefault="001B0B84" w14:paraId="28C52826" w14:textId="77777777">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rsidRPr="00424F0F" w:rsidR="001B0B84" w:rsidP="00424F0F" w:rsidRDefault="001B0B84" w14:paraId="2EA20209" w14:textId="19D6D5A2">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rsidR="001B0B84" w:rsidP="0063124B" w:rsidRDefault="001B0B84" w14:paraId="1834F102" w14:textId="3FCBF859">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Pr="004361B5" w:rsidR="001B0B84" w:rsidTr="001B0B84" w14:paraId="6545BD41" w14:textId="77777777">
        <w:trPr>
          <w:gridAfter w:val="1"/>
          <w:wAfter w:w="17" w:type="dxa"/>
        </w:trPr>
        <w:tc>
          <w:tcPr>
            <w:tcW w:w="1082" w:type="dxa"/>
            <w:gridSpan w:val="2"/>
          </w:tcPr>
          <w:p w:rsidRPr="00424F0F" w:rsidR="001B0B84" w:rsidP="00BA46C6" w:rsidRDefault="001B0B84" w14:paraId="225EC669" w14:textId="3FA26CC5">
            <w:pPr>
              <w:autoSpaceDE w:val="0"/>
              <w:spacing w:before="120" w:after="120"/>
              <w:jc w:val="center"/>
              <w:rPr>
                <w:rFonts w:ascii="Calibri" w:hAnsi="Calibri" w:cs="Calibri"/>
                <w:b/>
                <w:bCs/>
                <w:color w:val="000000" w:themeColor="text1"/>
                <w:sz w:val="20"/>
                <w:szCs w:val="20"/>
                <w:lang w:eastAsia="en-GB"/>
              </w:rPr>
            </w:pPr>
          </w:p>
        </w:tc>
        <w:tc>
          <w:tcPr>
            <w:tcW w:w="1341" w:type="dxa"/>
          </w:tcPr>
          <w:p w:rsidR="001B0B84" w:rsidP="00BA46C6" w:rsidRDefault="001B0B84" w14:paraId="75E0E262" w14:textId="77777777">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rsidRPr="004361B5" w:rsidR="001B0B84" w:rsidP="00BA46C6" w:rsidRDefault="001C3D58" w14:paraId="5F646213" w14:textId="3ADABBA9">
            <w:pPr>
              <w:spacing w:before="120" w:after="120"/>
              <w:jc w:val="center"/>
              <w:rPr>
                <w:rFonts w:ascii="Calibri" w:hAnsi="Calibri" w:cs="Calibri"/>
                <w:b/>
                <w:color w:val="000000" w:themeColor="text1"/>
                <w:sz w:val="20"/>
                <w:szCs w:val="20"/>
                <w:lang w:val="en-US" w:eastAsia="en-GB"/>
              </w:rPr>
            </w:pPr>
            <w:r w:rsidRPr="00860A95">
              <w:rPr>
                <w:rFonts w:ascii="Calibri" w:hAnsi="Calibri" w:eastAsia="Times New Roman" w:cs="Calibri"/>
                <w:i/>
                <w:snapToGrid w:val="0"/>
                <w:color w:val="7030A0"/>
                <w:sz w:val="20"/>
                <w:szCs w:val="20"/>
                <w:lang w:eastAsia="zh-CN"/>
              </w:rPr>
              <w:t>(most programmes, e.g. I3, ERDF-</w:t>
            </w:r>
            <w:r w:rsidRPr="00860A95">
              <w:rPr>
                <w:rFonts w:ascii="Calibri" w:hAnsi="Calibri" w:eastAsia="Times New Roman" w:cs="Calibri"/>
                <w:i/>
                <w:snapToGrid w:val="0"/>
                <w:color w:val="7030A0"/>
                <w:sz w:val="20"/>
                <w:szCs w:val="20"/>
                <w:lang w:eastAsia="zh-CN"/>
              </w:rPr>
              <w:t>TA, IMREG,</w:t>
            </w:r>
            <w:r>
              <w:rPr>
                <w:rFonts w:ascii="Calibri" w:hAnsi="Calibri" w:eastAsia="Times New Roman" w:cs="Calibri"/>
                <w:i/>
                <w:snapToGrid w:val="0"/>
                <w:color w:val="7030A0"/>
                <w:sz w:val="20"/>
                <w:szCs w:val="20"/>
                <w:lang w:eastAsia="zh-CN"/>
              </w:rPr>
              <w:t xml:space="preserve"> </w:t>
            </w:r>
            <w:r w:rsidRPr="00D377AC" w:rsidR="001B0B84">
              <w:rPr>
                <w:rFonts w:ascii="Calibri" w:hAnsi="Calibri" w:eastAsia="Times New Roman" w:cs="Calibri"/>
                <w:i/>
                <w:snapToGrid w:val="0"/>
                <w:color w:val="7030A0"/>
                <w:sz w:val="20"/>
                <w:szCs w:val="20"/>
                <w:lang w:eastAsia="zh-CN"/>
              </w:rPr>
              <w:t>EMFAF, IMCAP,</w:t>
            </w:r>
            <w:r w:rsidRPr="00D377AC" w:rsidR="001B0B84">
              <w:rPr>
                <w:rFonts w:ascii="Verdana" w:hAnsi="Verdana" w:eastAsia="Times New Roman" w:cs="Times New Roman"/>
                <w:i/>
                <w:snapToGrid w:val="0"/>
                <w:color w:val="7030A0"/>
                <w:sz w:val="20"/>
                <w:szCs w:val="20"/>
                <w:lang w:eastAsia="zh-CN"/>
              </w:rPr>
              <w:t xml:space="preserve"> </w:t>
            </w:r>
            <w:r w:rsidRPr="00D377AC" w:rsidR="001B0B84">
              <w:rPr>
                <w:rFonts w:ascii="Calibri" w:hAnsi="Calibri" w:eastAsia="Times New Roman" w:cs="Calibri"/>
                <w:i/>
                <w:snapToGrid w:val="0"/>
                <w:color w:val="7030A0"/>
                <w:sz w:val="20"/>
                <w:szCs w:val="20"/>
                <w:lang w:eastAsia="zh-CN"/>
              </w:rPr>
              <w:t>SMP, ERASMUS, CREA, CERV, JUST, ESF/SOCPL, EU4H, AMIF/ISF/BMVI, EUAF, CUST/FISC, PERI (partial), TSI, UCPM</w:t>
            </w:r>
            <w:r w:rsidR="001B0B84">
              <w:rPr>
                <w:rFonts w:ascii="Calibri" w:hAnsi="Calibri" w:eastAsia="Times New Roman"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rsidRPr="004361B5" w:rsidR="001B0B84" w:rsidP="00BA46C6" w:rsidRDefault="001B0B84" w14:paraId="29135236" w14:textId="77777777">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bl>
    <w:p w:rsidR="00D52F89" w:rsidRDefault="00D52F89" w14:paraId="5B401E6D" w14:textId="77777777"/>
    <w:p w:rsidR="00336DD6" w:rsidP="0063124B" w:rsidRDefault="00835852" w14:paraId="48F85D64" w14:textId="0C349AD5">
      <w:pPr>
        <w:pStyle w:val="Heading3"/>
      </w:pPr>
      <w:r>
        <w:t>Equipment (C.2)</w:t>
      </w:r>
    </w:p>
    <w:tbl>
      <w:tblPr>
        <w:tblW w:w="14976"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Pr="00424F0F" w:rsidR="00A12BEE" w:rsidTr="004B56ED" w14:paraId="6EAEDD17" w14:textId="77777777">
        <w:trPr>
          <w:tblHeader/>
        </w:trPr>
        <w:tc>
          <w:tcPr>
            <w:tcW w:w="14976" w:type="dxa"/>
            <w:gridSpan w:val="9"/>
            <w:shd w:val="clear" w:color="auto" w:fill="EAF1DD" w:themeFill="accent3" w:themeFillTint="33"/>
          </w:tcPr>
          <w:p w:rsidRPr="00424F0F" w:rsidR="00A12BEE" w:rsidP="00A12BEE" w:rsidRDefault="00A12BEE" w14:paraId="4C3A2BCB" w14:textId="06991FC7">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Pr="00424F0F" w:rsidR="00CB012C" w:rsidTr="004B56ED" w14:paraId="6FECF991" w14:textId="77777777">
        <w:trPr>
          <w:gridAfter w:val="1"/>
          <w:wAfter w:w="11" w:type="dxa"/>
          <w:tblHeader/>
        </w:trPr>
        <w:tc>
          <w:tcPr>
            <w:tcW w:w="1149" w:type="dxa"/>
            <w:shd w:val="clear" w:color="auto" w:fill="EAF1DD" w:themeFill="accent3" w:themeFillTint="33"/>
          </w:tcPr>
          <w:p w:rsidRPr="00424F0F" w:rsidR="00CB012C" w:rsidP="00424F0F" w:rsidRDefault="00CB012C" w14:paraId="57009CF2" w14:textId="159B349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rsidRPr="00424F0F" w:rsidR="00CB012C" w:rsidP="004B56ED" w:rsidRDefault="00CB012C" w14:paraId="4D91C45C" w14:textId="24F6B2E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rsidRPr="00424F0F" w:rsidR="00CB012C" w:rsidP="00424F0F" w:rsidRDefault="00CB012C" w14:paraId="6C26CC18" w14:textId="59C82425">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rsidRPr="00424F0F" w:rsidR="00CB012C" w:rsidDel="00F461B7" w:rsidP="00424F0F" w:rsidRDefault="00CB012C" w14:paraId="2770AA48" w14:textId="619B14C3">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rsidRPr="00424F0F" w:rsidR="00CB012C" w:rsidP="00424F0F" w:rsidRDefault="00CB012C" w14:paraId="49CA01D3" w14:textId="77777777">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rsidRPr="00424F0F" w:rsidR="00CB012C" w:rsidP="00424F0F" w:rsidRDefault="00CB012C" w14:paraId="284165D9" w14:textId="18E3DB98">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Pr="00424F0F" w:rsidR="00CB012C" w:rsidTr="004B56ED" w14:paraId="0F963F5B" w14:textId="77777777">
        <w:trPr>
          <w:gridAfter w:val="1"/>
          <w:wAfter w:w="11" w:type="dxa"/>
        </w:trPr>
        <w:tc>
          <w:tcPr>
            <w:tcW w:w="1149" w:type="dxa"/>
            <w:shd w:val="clear" w:color="auto" w:fill="EAF1DD" w:themeFill="accent3" w:themeFillTint="33"/>
          </w:tcPr>
          <w:p w:rsidRPr="00424F0F" w:rsidR="00CB012C" w:rsidP="00424F0F" w:rsidRDefault="00CB012C" w14:paraId="616C20F3" w14:textId="5D6D069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rsidRPr="00424F0F" w:rsidR="00CB012C" w:rsidP="00FF30DD" w:rsidRDefault="00CB012C" w14:paraId="0C38FFEB" w14:textId="69025B80">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rsidRPr="00424F0F" w:rsidR="00CB012C" w:rsidP="00FF30DD" w:rsidRDefault="00CB012C" w14:paraId="7C66D214" w14:textId="6B4F886E">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Pr="00424F0F" w:rsidR="005F591A" w:rsidTr="004B56ED" w14:paraId="64B798E5" w14:textId="77777777">
        <w:trPr>
          <w:gridAfter w:val="1"/>
          <w:wAfter w:w="11" w:type="dxa"/>
        </w:trPr>
        <w:tc>
          <w:tcPr>
            <w:tcW w:w="1149" w:type="dxa"/>
            <w:vMerge w:val="restart"/>
          </w:tcPr>
          <w:p w:rsidRPr="00424F0F" w:rsidR="005F591A" w:rsidP="00424F0F" w:rsidRDefault="005F591A" w14:paraId="3D348827" w14:textId="35D6CF43">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tcPr>
          <w:p w:rsidRPr="00424F0F" w:rsidR="005F591A" w:rsidDel="00955197" w:rsidP="00424F0F" w:rsidRDefault="005F591A" w14:paraId="23581164" w14:textId="7619FE92">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rsidR="005F591A" w:rsidP="00DC78C9" w:rsidRDefault="005F591A" w14:paraId="41EE7EEE" w14:textId="4B3F73F4">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Pr="00BA5F91" w:rsidR="00DD61BD">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rsidRPr="00E52615" w:rsidR="00704B12" w:rsidP="00704B12" w:rsidRDefault="00704B12" w14:paraId="09ED8F7C"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424F0F" w:rsidR="005F591A" w:rsidP="00424F0F" w:rsidRDefault="005F591A" w14:paraId="049FFF46" w14:textId="0D9235D2">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rsidRPr="00424F0F" w:rsidR="005F591A" w:rsidP="00424F0F" w:rsidRDefault="005F591A" w14:paraId="67954652" w14:textId="77777777">
            <w:pPr>
              <w:autoSpaceDE w:val="0"/>
              <w:spacing w:before="120" w:after="120"/>
              <w:rPr>
                <w:rFonts w:ascii="Calibri" w:hAnsi="Calibri" w:cs="Calibri"/>
                <w:color w:val="000000" w:themeColor="text1"/>
                <w:sz w:val="20"/>
                <w:szCs w:val="20"/>
                <w:highlight w:val="yellow"/>
                <w:lang w:eastAsia="en-GB"/>
              </w:rPr>
            </w:pPr>
          </w:p>
        </w:tc>
      </w:tr>
      <w:tr w:rsidRPr="00424F0F" w:rsidR="00014161" w:rsidTr="004B56ED" w14:paraId="7CB42166" w14:textId="77777777">
        <w:trPr>
          <w:gridAfter w:val="1"/>
          <w:wAfter w:w="11" w:type="dxa"/>
        </w:trPr>
        <w:tc>
          <w:tcPr>
            <w:tcW w:w="1149" w:type="dxa"/>
            <w:vMerge/>
          </w:tcPr>
          <w:p w:rsidRPr="00424F0F" w:rsidR="00014161" w:rsidP="00014161" w:rsidRDefault="00014161" w14:paraId="77E5696D"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rsidR="00014161" w:rsidP="00BA5F91" w:rsidRDefault="00014161" w14:paraId="372C63E8" w14:textId="77777777">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rsidRPr="00424F0F" w:rsidR="001B0B84" w:rsidDel="00955197" w:rsidP="00BA5F91" w:rsidRDefault="001B0B84" w14:paraId="49E2B699" w14:textId="2EDC1FB3">
            <w:pPr>
              <w:autoSpaceDE w:val="0"/>
              <w:spacing w:before="120" w:after="120"/>
              <w:jc w:val="center"/>
              <w:rPr>
                <w:rFonts w:ascii="Calibri" w:hAnsi="Calibri" w:cs="Calibri"/>
                <w:b/>
                <w:bCs/>
                <w:color w:val="000000" w:themeColor="text1"/>
                <w:sz w:val="20"/>
                <w:szCs w:val="20"/>
                <w:lang w:eastAsia="en-GB"/>
              </w:rPr>
            </w:pPr>
            <w:r w:rsidRPr="00D377AC">
              <w:rPr>
                <w:rFonts w:eastAsia="Times New Roman" w:asciiTheme="minorHAnsi"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rsidR="0079711A" w:rsidP="0079711A" w:rsidRDefault="0079711A" w14:paraId="785D4773" w14:textId="586BA517">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014161" w:rsidP="00DC78C9" w:rsidRDefault="00014161" w14:paraId="42E26FF5" w14:textId="167ABDBE">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00090B17" w:rsidP="00DC78C9" w:rsidRDefault="00090B17" w14:paraId="600C6A1B" w14:textId="5CBC6BE9">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912DB8" w:rsidR="00014161" w:rsidP="00DC78C9" w:rsidRDefault="00014161" w14:paraId="46911BC6" w14:textId="0B119167">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Pr="00994212" w:rsidR="00FE5F31">
              <w:rPr>
                <w:rFonts w:ascii="Calibri" w:hAnsi="Calibri" w:cs="Calibri"/>
                <w:color w:val="000000" w:themeColor="text1"/>
                <w:sz w:val="20"/>
                <w:szCs w:val="20"/>
                <w:lang w:eastAsia="en-GB"/>
              </w:rPr>
              <w:t>(</w:t>
            </w:r>
            <w:r w:rsidRPr="00994212" w:rsidR="00B34C31">
              <w:rPr>
                <w:rFonts w:ascii="Calibri" w:hAnsi="Calibri" w:cs="Calibri"/>
                <w:color w:val="000000" w:themeColor="text1"/>
                <w:sz w:val="20"/>
                <w:szCs w:val="20"/>
                <w:lang w:eastAsia="en-GB"/>
              </w:rPr>
              <w:t>‘</w:t>
            </w:r>
            <w:r w:rsidRPr="00994212" w:rsidR="00536801">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rsidRPr="00424F0F" w:rsidR="00014161" w:rsidP="004361B5" w:rsidRDefault="00014161" w14:paraId="707EAB93" w14:textId="0B07FAF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name="_Hlk153486805" w:id="8"/>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8"/>
          </w:p>
          <w:p w:rsidRPr="00424F0F" w:rsidR="00014161" w:rsidP="004361B5" w:rsidRDefault="00014161" w14:paraId="2FA7C5B8" w14:textId="77264E90">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Pr="00424F0F" w:rsidR="00FE5F31">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Pr="00424F0F" w:rsidR="00B34C31">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rsidRPr="00424F0F" w:rsidR="00014161" w:rsidP="004361B5" w:rsidRDefault="00014161" w14:paraId="432C8450" w14:textId="27060E03">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rsidRPr="00424F0F" w:rsidR="00014161" w:rsidP="004361B5" w:rsidRDefault="00014161" w14:paraId="03C88F5E" w14:textId="1D3B3BEC">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Pr="00424F0F" w:rsidR="00B34C31">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Pr="00424F0F" w:rsidR="00B34C31">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rsidRPr="00424F0F" w:rsidR="00014161" w:rsidP="004361B5" w:rsidRDefault="00B34C31" w14:paraId="2A1A0126" w14:textId="7564ADED">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Pr="00424F0F" w:rsidR="00014161">
              <w:rPr>
                <w:rFonts w:ascii="Calibri" w:hAnsi="Calibri" w:cs="Calibri"/>
                <w:color w:val="000000" w:themeColor="text1"/>
                <w:sz w:val="20"/>
                <w:szCs w:val="20"/>
                <w:lang w:eastAsia="en-GB"/>
              </w:rPr>
              <w:t>f the action was suspended, that no depreciation costs were charged during the suspension period.</w:t>
            </w:r>
          </w:p>
          <w:p w:rsidR="00B34C31" w:rsidP="00DC78C9" w:rsidRDefault="00014161" w14:paraId="5FEEF9BD" w14:textId="6DAD1DCA">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w:t>
            </w:r>
            <w:r w:rsidRPr="00424F0F">
              <w:rPr>
                <w:rFonts w:ascii="Calibri" w:hAnsi="Calibri" w:cs="Calibri"/>
                <w:color w:val="000000" w:themeColor="text1"/>
                <w:sz w:val="20"/>
                <w:szCs w:val="20"/>
                <w:lang w:eastAsia="en-GB"/>
              </w:rPr>
              <w:t xml:space="preserve">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rsidRPr="00424F0F" w:rsidR="00014161" w:rsidP="00014161" w:rsidRDefault="00014161" w14:paraId="31C553D0" w14:textId="206C16A3">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rsidRPr="00424F0F" w:rsidR="00014161" w:rsidP="004361B5" w:rsidRDefault="00014161" w14:paraId="77B4D459" w14:textId="7E570D12">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rsidRPr="00424F0F" w:rsidR="00014161" w:rsidP="004361B5" w:rsidRDefault="00912DB8" w14:paraId="336ABB83" w14:textId="155609AE">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Pr="00424F0F" w:rsidR="00014161">
              <w:rPr>
                <w:rFonts w:ascii="Calibri" w:hAnsi="Calibri" w:cs="Calibri"/>
                <w:color w:val="000000" w:themeColor="text1"/>
                <w:sz w:val="20"/>
                <w:szCs w:val="20"/>
                <w:lang w:eastAsia="en-GB"/>
              </w:rPr>
              <w:t>he depreciation costs were accumulated during the action duration</w:t>
            </w:r>
          </w:p>
          <w:p w:rsidRPr="00424F0F" w:rsidR="00014161" w:rsidP="004361B5" w:rsidRDefault="00912DB8" w14:paraId="531D7AED" w14:textId="4DF6045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Pr="00424F0F" w:rsidR="00014161">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rsidRPr="00424F0F" w:rsidR="00014161" w:rsidP="004361B5" w:rsidRDefault="00912DB8" w14:paraId="19739657" w14:textId="047680A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Pr="00424F0F" w:rsidR="00014161">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Pr="00424F0F" w:rsidR="00B34C31">
              <w:rPr>
                <w:rFonts w:ascii="Calibri" w:hAnsi="Calibri" w:cs="Calibri"/>
                <w:color w:val="000000" w:themeColor="text1"/>
                <w:sz w:val="20"/>
                <w:szCs w:val="20"/>
                <w:lang w:eastAsia="en-GB"/>
              </w:rPr>
              <w:t xml:space="preserve"> </w:t>
            </w:r>
            <w:r w:rsidRPr="00424F0F" w:rsidR="00014161">
              <w:rPr>
                <w:rFonts w:ascii="Calibri" w:hAnsi="Calibri" w:cs="Calibri"/>
                <w:color w:val="000000" w:themeColor="text1"/>
                <w:sz w:val="20"/>
                <w:szCs w:val="20"/>
                <w:lang w:eastAsia="en-GB"/>
              </w:rPr>
              <w:t>begins when it is available for use in the action</w:t>
            </w:r>
          </w:p>
          <w:p w:rsidRPr="00424F0F" w:rsidR="00014161" w:rsidP="004361B5" w:rsidRDefault="00912DB8" w14:paraId="07FE31E6" w14:textId="115EA512">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Pr="00424F0F" w:rsidR="00014161">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rsidRPr="00424F0F" w:rsidR="00014161" w:rsidP="00DC78C9" w:rsidRDefault="00014161" w14:paraId="50986C27" w14:textId="1F77909E">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rsidRPr="00424F0F" w:rsidR="00014161" w:rsidP="004361B5" w:rsidRDefault="00014161" w14:paraId="1628AA9D" w14:textId="280F7C2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exceed the depreciation costs of similar equipment, </w:t>
            </w:r>
            <w:r w:rsidRPr="00424F0F">
              <w:rPr>
                <w:rFonts w:ascii="Calibri" w:hAnsi="Calibri" w:cs="Calibri"/>
                <w:color w:val="000000" w:themeColor="text1"/>
                <w:sz w:val="20"/>
                <w:szCs w:val="20"/>
                <w:lang w:eastAsia="en-GB"/>
              </w:rPr>
              <w:t>infrastructure or assets</w:t>
            </w:r>
          </w:p>
          <w:p w:rsidRPr="00424F0F" w:rsidR="00014161" w:rsidP="004361B5" w:rsidRDefault="00014161" w14:paraId="1E71721D" w14:textId="14A04526">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rsidRPr="00424F0F" w:rsidR="00014161" w:rsidP="004361B5" w:rsidRDefault="00014161" w14:paraId="616611AB" w14:textId="4ACC247A">
            <w:pPr>
              <w:numPr>
                <w:ilvl w:val="0"/>
                <w:numId w:val="20"/>
              </w:numPr>
              <w:suppressAutoHyphens/>
              <w:autoSpaceDE w:val="0"/>
              <w:autoSpaceDN w:val="0"/>
              <w:spacing w:before="120" w:after="120"/>
              <w:ind w:left="504" w:hanging="330"/>
              <w:jc w:val="left"/>
              <w:textAlignment w:val="baseline"/>
              <w:rPr>
                <w:rFonts w:ascii="Calibri" w:hAnsi="Calibri" w:eastAsia="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rsidRPr="00424F0F" w:rsidR="00014161" w:rsidP="00014161" w:rsidRDefault="00014161" w14:paraId="23C0B25A" w14:textId="762D1EB8">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3286E962" w14:textId="42E92BB6">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Pr="00424F0F" w:rsidR="00014161" w:rsidTr="004B56ED" w14:paraId="69747084" w14:textId="77777777">
        <w:trPr>
          <w:gridAfter w:val="1"/>
          <w:wAfter w:w="11" w:type="dxa"/>
        </w:trPr>
        <w:tc>
          <w:tcPr>
            <w:tcW w:w="1149" w:type="dxa"/>
            <w:vMerge/>
          </w:tcPr>
          <w:p w:rsidRPr="00424F0F" w:rsidR="00014161" w:rsidP="00014161" w:rsidRDefault="00014161" w14:paraId="3C56B088"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64BF3476"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164C71A8"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0DB0E4E5" w14:textId="7111188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5649D4C5" w14:textId="2F9B156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Pr="00424F0F" w:rsidR="00014161" w:rsidTr="004B56ED" w14:paraId="2591A496" w14:textId="77777777">
        <w:trPr>
          <w:gridAfter w:val="1"/>
          <w:wAfter w:w="11" w:type="dxa"/>
        </w:trPr>
        <w:tc>
          <w:tcPr>
            <w:tcW w:w="1149" w:type="dxa"/>
            <w:vMerge/>
          </w:tcPr>
          <w:p w:rsidRPr="00424F0F" w:rsidR="00014161" w:rsidP="00014161" w:rsidRDefault="00014161" w14:paraId="5012985C"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746BF076"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6BF4E669"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2D383A9D" w14:textId="7487338C">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rsidRPr="00424F0F" w:rsidR="00014161" w:rsidP="0063124B" w:rsidRDefault="00014161" w14:paraId="612D653C" w14:textId="2F0513D8">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Pr="00424F0F" w:rsidR="00014161" w:rsidTr="004B56ED" w14:paraId="02587851" w14:textId="77777777">
        <w:trPr>
          <w:gridAfter w:val="1"/>
          <w:wAfter w:w="11" w:type="dxa"/>
        </w:trPr>
        <w:tc>
          <w:tcPr>
            <w:tcW w:w="1149" w:type="dxa"/>
            <w:vMerge/>
          </w:tcPr>
          <w:p w:rsidRPr="00424F0F" w:rsidR="00014161" w:rsidP="00014161" w:rsidRDefault="00014161" w14:paraId="511C000E"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3A3B0A4E"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0607176C"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591A4FD7" w14:textId="7E6C837C">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rsidRPr="00424F0F" w:rsidR="00014161" w:rsidP="0063124B" w:rsidRDefault="00014161" w14:paraId="6175E17E" w14:textId="046F12B1">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Pr="00424F0F" w:rsidR="00014161" w:rsidTr="004B56ED" w14:paraId="7A39EE76" w14:textId="77777777">
        <w:trPr>
          <w:gridAfter w:val="1"/>
          <w:wAfter w:w="11" w:type="dxa"/>
        </w:trPr>
        <w:tc>
          <w:tcPr>
            <w:tcW w:w="1149" w:type="dxa"/>
            <w:vMerge/>
          </w:tcPr>
          <w:p w:rsidRPr="00424F0F" w:rsidR="00014161" w:rsidP="00014161" w:rsidRDefault="00014161" w14:paraId="735383B2"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65F0303C"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4A774F47"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5E293CB2" w14:textId="48F3CDD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Pr="00424F0F" w:rsidR="00B34C31">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rsidRPr="00424F0F" w:rsidR="00014161" w:rsidP="0063124B" w:rsidRDefault="00014161" w14:paraId="6F0A53B3" w14:textId="15729342">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Pr="00424F0F" w:rsidR="00014161" w:rsidTr="004B56ED" w14:paraId="59F37BE1" w14:textId="77777777">
        <w:trPr>
          <w:gridAfter w:val="1"/>
          <w:wAfter w:w="11" w:type="dxa"/>
        </w:trPr>
        <w:tc>
          <w:tcPr>
            <w:tcW w:w="1149" w:type="dxa"/>
            <w:vMerge/>
          </w:tcPr>
          <w:p w:rsidRPr="00424F0F" w:rsidR="00014161" w:rsidP="00014161" w:rsidRDefault="00014161" w14:paraId="00E4F6FD"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6AE3F2B1"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45E265A4"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196214D4" w14:textId="4C2DC0F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Pr="00424F0F" w:rsidR="00B34C31">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charged to the action was physically inspected and traceable to the accounting records </w:t>
            </w:r>
            <w:r w:rsidRPr="00424F0F">
              <w:rPr>
                <w:rFonts w:ascii="Calibri" w:hAnsi="Calibri" w:cs="Calibri"/>
                <w:color w:val="000000" w:themeColor="text1"/>
                <w:sz w:val="20"/>
                <w:szCs w:val="20"/>
                <w:lang w:eastAsia="en-GB"/>
              </w:rPr>
              <w:t>and the underlying documents.</w:t>
            </w:r>
          </w:p>
        </w:tc>
        <w:tc>
          <w:tcPr>
            <w:tcW w:w="1418" w:type="dxa"/>
            <w:gridSpan w:val="2"/>
            <w:shd w:val="clear" w:color="auto" w:fill="auto"/>
            <w:tcMar>
              <w:top w:w="0" w:type="dxa"/>
              <w:left w:w="108" w:type="dxa"/>
              <w:bottom w:w="0" w:type="dxa"/>
              <w:right w:w="108" w:type="dxa"/>
            </w:tcMar>
          </w:tcPr>
          <w:p w:rsidRPr="00424F0F" w:rsidR="00014161" w:rsidP="0063124B" w:rsidRDefault="00014161" w14:paraId="62C5D118" w14:textId="696160F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Pr="00424F0F" w:rsidR="00014161" w:rsidTr="004B56ED" w14:paraId="6EC125DB" w14:textId="77777777">
        <w:trPr>
          <w:gridAfter w:val="1"/>
          <w:wAfter w:w="11" w:type="dxa"/>
        </w:trPr>
        <w:tc>
          <w:tcPr>
            <w:tcW w:w="1149" w:type="dxa"/>
            <w:vMerge/>
          </w:tcPr>
          <w:p w:rsidRPr="00424F0F" w:rsidR="00014161" w:rsidP="00014161" w:rsidRDefault="00014161" w14:paraId="45069054"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27DBAF46"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31DFD238"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72907440" w14:textId="2F735268">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w:history="1" r:id="rId26">
              <w:r w:rsidRPr="00EF4F5D" w:rsidR="00994212">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Pr="00EF4F5D" w:rsidR="00994212">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2AC8A726" w14:textId="3D77FACC">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Pr="00424F0F" w:rsidR="00014161" w:rsidTr="004B56ED" w14:paraId="031A25B4" w14:textId="77777777">
        <w:trPr>
          <w:gridAfter w:val="1"/>
          <w:wAfter w:w="11" w:type="dxa"/>
        </w:trPr>
        <w:tc>
          <w:tcPr>
            <w:tcW w:w="1149" w:type="dxa"/>
            <w:vMerge/>
          </w:tcPr>
          <w:p w:rsidRPr="00424F0F" w:rsidR="00014161" w:rsidP="00014161" w:rsidRDefault="00014161" w14:paraId="3D17835A"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4A16ED29"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6C951316"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2E0A20FD" w14:textId="6F761220">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rsidRPr="00424F0F" w:rsidR="00014161" w:rsidP="0063124B" w:rsidRDefault="00014161" w14:paraId="55A05643" w14:textId="48A9E46F">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Pr="00424F0F" w:rsidR="00014161" w:rsidTr="004B56ED" w14:paraId="043E07ED" w14:textId="77777777">
        <w:trPr>
          <w:gridAfter w:val="1"/>
          <w:wAfter w:w="11" w:type="dxa"/>
        </w:trPr>
        <w:tc>
          <w:tcPr>
            <w:tcW w:w="1149" w:type="dxa"/>
            <w:vMerge/>
          </w:tcPr>
          <w:p w:rsidRPr="00424F0F" w:rsidR="00014161" w:rsidP="00014161" w:rsidRDefault="00014161" w14:paraId="43F6DC47"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706D7398"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31F88C53"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272C1A9B" w14:textId="7946A1F2">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rsidRPr="00424F0F" w:rsidR="00014161" w:rsidP="0063124B" w:rsidRDefault="00014161" w14:paraId="6205669A" w14:textId="695F8A28">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Pr="00424F0F" w:rsidR="00014161" w:rsidTr="004B56ED" w14:paraId="5AAB7DCD" w14:textId="77777777">
        <w:trPr>
          <w:gridAfter w:val="1"/>
          <w:wAfter w:w="11" w:type="dxa"/>
        </w:trPr>
        <w:tc>
          <w:tcPr>
            <w:tcW w:w="1149" w:type="dxa"/>
            <w:vMerge/>
          </w:tcPr>
          <w:p w:rsidRPr="00424F0F" w:rsidR="00014161" w:rsidP="00014161" w:rsidRDefault="00014161" w14:paraId="3AEE4DAA"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632635E4"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014161" w:rsidP="00014161" w:rsidRDefault="00014161" w14:paraId="4BEE6270"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014161" w:rsidRDefault="00014161" w14:paraId="13435123" w14:textId="6A1BEE72">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Pr="00424F0F" w:rsidR="00B34C31">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188C5527" w14:textId="796FCE98">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Pr="00424F0F" w:rsidR="00476223" w:rsidTr="004B56ED" w14:paraId="103CE122" w14:textId="77777777">
        <w:trPr>
          <w:gridAfter w:val="1"/>
          <w:wAfter w:w="11" w:type="dxa"/>
        </w:trPr>
        <w:tc>
          <w:tcPr>
            <w:tcW w:w="1149" w:type="dxa"/>
            <w:vMerge/>
          </w:tcPr>
          <w:p w:rsidRPr="00424F0F" w:rsidR="00476223" w:rsidP="00424F0F" w:rsidRDefault="00476223" w14:paraId="67F3FE29"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476223" w:rsidP="00424F0F" w:rsidRDefault="00476223" w14:paraId="166A63FB" w14:textId="77777777">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rsidRPr="00424F0F" w:rsidR="00476223" w:rsidP="00424F0F" w:rsidRDefault="00476223" w14:paraId="0A8A5C0B" w14:textId="77777777">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476223" w:rsidP="0013451A" w:rsidRDefault="00476223" w14:paraId="78F9CCE3" w14:textId="77777777">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rsidRPr="00424F0F" w:rsidR="00476223" w:rsidP="00424F0F" w:rsidRDefault="00476223" w14:paraId="223617D4" w14:textId="77777777">
            <w:pPr>
              <w:autoSpaceDE w:val="0"/>
              <w:spacing w:before="120" w:after="120"/>
              <w:rPr>
                <w:rFonts w:ascii="Calibri" w:hAnsi="Calibri" w:cs="Calibri"/>
                <w:color w:val="000000" w:themeColor="text1"/>
                <w:sz w:val="20"/>
                <w:szCs w:val="20"/>
                <w:lang w:eastAsia="en-GB"/>
              </w:rPr>
            </w:pPr>
          </w:p>
        </w:tc>
      </w:tr>
      <w:tr w:rsidRPr="00424F0F" w:rsidR="001B0B84" w:rsidTr="004B56ED" w14:paraId="7FC6A57F" w14:textId="77777777">
        <w:trPr>
          <w:gridAfter w:val="2"/>
          <w:wAfter w:w="41" w:type="dxa"/>
        </w:trPr>
        <w:tc>
          <w:tcPr>
            <w:tcW w:w="1149" w:type="dxa"/>
            <w:vMerge w:val="restart"/>
          </w:tcPr>
          <w:p w:rsidRPr="00424F0F" w:rsidR="001B0B84" w:rsidP="00014161" w:rsidRDefault="001B0B84" w14:paraId="7C87812A" w14:textId="77777777">
            <w:pPr>
              <w:autoSpaceDE w:val="0"/>
              <w:spacing w:before="120" w:after="120"/>
              <w:rPr>
                <w:rFonts w:ascii="Calibri" w:hAnsi="Calibri" w:cs="Calibri"/>
                <w:b/>
                <w:bCs/>
                <w:color w:val="000000" w:themeColor="text1"/>
                <w:sz w:val="20"/>
                <w:szCs w:val="20"/>
                <w:lang w:eastAsia="en-GB"/>
              </w:rPr>
            </w:pPr>
          </w:p>
        </w:tc>
        <w:tc>
          <w:tcPr>
            <w:tcW w:w="1134" w:type="dxa"/>
            <w:vMerge w:val="restart"/>
          </w:tcPr>
          <w:p w:rsidR="001B0B84" w:rsidP="00BA5F91" w:rsidRDefault="001B0B84" w14:paraId="291AB69B" w14:textId="77777777">
            <w:pPr>
              <w:widowControl w:val="0"/>
              <w:tabs>
                <w:tab w:val="left" w:pos="286"/>
                <w:tab w:val="left" w:pos="597"/>
              </w:tabs>
              <w:autoSpaceDE w:val="0"/>
              <w:autoSpaceDN w:val="0"/>
              <w:adjustRightInd w:val="0"/>
              <w:spacing w:before="120" w:after="120"/>
              <w:jc w:val="center"/>
              <w:rPr>
                <w:rFonts w:ascii="Calibri" w:hAnsi="Calibri" w:eastAsia="Calibri" w:cs="Calibri"/>
                <w:b/>
                <w:bCs/>
                <w:color w:val="000000" w:themeColor="text1"/>
                <w:sz w:val="20"/>
                <w:szCs w:val="20"/>
              </w:rPr>
            </w:pPr>
            <w:r w:rsidRPr="00912DB8">
              <w:rPr>
                <w:rFonts w:ascii="Calibri" w:hAnsi="Calibri" w:eastAsia="Calibri" w:cs="Calibri"/>
                <w:b/>
                <w:bCs/>
                <w:color w:val="000000" w:themeColor="text1"/>
                <w:sz w:val="20"/>
                <w:szCs w:val="20"/>
              </w:rPr>
              <w:t>C.2 If full cost only</w:t>
            </w:r>
            <w:r>
              <w:rPr>
                <w:rFonts w:ascii="Calibri" w:hAnsi="Calibri" w:eastAsia="Calibri" w:cs="Calibri"/>
                <w:b/>
                <w:bCs/>
                <w:color w:val="000000" w:themeColor="text1"/>
                <w:sz w:val="20"/>
                <w:szCs w:val="20"/>
              </w:rPr>
              <w:t>:</w:t>
            </w:r>
          </w:p>
          <w:p w:rsidRPr="00BA5F91" w:rsidR="001B0B84" w:rsidP="00BA5F91" w:rsidRDefault="001C3D58" w14:paraId="75731533" w14:textId="3EE1BF8A">
            <w:pPr>
              <w:widowControl w:val="0"/>
              <w:tabs>
                <w:tab w:val="left" w:pos="286"/>
                <w:tab w:val="left" w:pos="597"/>
              </w:tabs>
              <w:autoSpaceDE w:val="0"/>
              <w:autoSpaceDN w:val="0"/>
              <w:adjustRightInd w:val="0"/>
              <w:spacing w:before="120" w:after="120"/>
              <w:jc w:val="center"/>
              <w:rPr>
                <w:rFonts w:ascii="Calibri" w:hAnsi="Calibri" w:eastAsia="Calibri" w:cs="Calibri"/>
                <w:b/>
                <w:bCs/>
                <w:color w:val="000000" w:themeColor="text1"/>
                <w:sz w:val="20"/>
                <w:szCs w:val="20"/>
              </w:rPr>
            </w:pPr>
            <w:r w:rsidRPr="00860A95">
              <w:rPr>
                <w:rFonts w:ascii="Calibri" w:hAnsi="Calibri" w:eastAsia="Times New Roman"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rsidR="001B0B84" w:rsidP="001B0B84" w:rsidRDefault="001B0B84" w14:paraId="67C1482C" w14:textId="77777777">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1B0B84" w:rsidP="00DC78C9" w:rsidRDefault="001B0B84" w14:paraId="4C3771CE" w14:textId="708DE746">
            <w:pPr>
              <w:widowControl w:val="0"/>
              <w:tabs>
                <w:tab w:val="left" w:pos="286"/>
                <w:tab w:val="left" w:pos="597"/>
              </w:tabs>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001B0B84" w:rsidP="00DC78C9" w:rsidRDefault="001B0B84" w14:paraId="0991768E" w14:textId="7EBF7FEA">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912DB8" w:rsidR="001B0B84" w:rsidP="00DC78C9" w:rsidRDefault="001B0B84" w14:paraId="1F4F50D0" w14:textId="67B2592C">
            <w:pPr>
              <w:widowControl w:val="0"/>
              <w:tabs>
                <w:tab w:val="left" w:pos="286"/>
                <w:tab w:val="left" w:pos="597"/>
              </w:tabs>
              <w:autoSpaceDE w:val="0"/>
              <w:autoSpaceDN w:val="0"/>
              <w:adjustRightInd w:val="0"/>
              <w:spacing w:before="120" w:after="120"/>
              <w:rPr>
                <w:rFonts w:ascii="Calibri" w:hAnsi="Calibri" w:eastAsia="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rsidRPr="00424F0F" w:rsidR="001B0B84" w:rsidP="00DC78C9" w:rsidRDefault="001B0B84" w14:paraId="40DBFE66" w14:textId="61446A07">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r w:rsidR="003872A0">
              <w:rPr>
                <w:rFonts w:ascii="Calibri" w:hAnsi="Calibri" w:cs="Calibri"/>
                <w:color w:val="000000" w:themeColor="text1"/>
                <w:sz w:val="20"/>
                <w:szCs w:val="20"/>
                <w:lang w:eastAsia="en-GB"/>
              </w:rPr>
              <w:t>:</w:t>
            </w:r>
          </w:p>
          <w:p w:rsidRPr="00424F0F" w:rsidR="001B0B84" w:rsidP="004361B5" w:rsidRDefault="001B0B84" w14:paraId="52BB69CB" w14:textId="5235390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rsidRPr="00424F0F" w:rsidR="001B0B84" w:rsidP="004361B5" w:rsidRDefault="003872A0" w14:paraId="7AD6694F" w14:textId="3B0BC19E">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development </w:t>
            </w:r>
            <w:r w:rsidR="001B0B84">
              <w:rPr>
                <w:rFonts w:ascii="Calibri" w:hAnsi="Calibri" w:cs="Calibri"/>
                <w:color w:val="000000" w:themeColor="text1"/>
                <w:sz w:val="20"/>
                <w:szCs w:val="20"/>
                <w:lang w:eastAsia="en-GB"/>
              </w:rPr>
              <w:t>costs</w:t>
            </w:r>
            <w:r w:rsidRPr="00424F0F" w:rsidR="001B0B84">
              <w:rPr>
                <w:rFonts w:ascii="Calibri" w:hAnsi="Calibri" w:cs="Calibri"/>
                <w:color w:val="000000" w:themeColor="text1"/>
                <w:sz w:val="20"/>
                <w:szCs w:val="20"/>
                <w:lang w:eastAsia="en-GB"/>
              </w:rPr>
              <w:t xml:space="preserve"> fulfil the cost eligibility conditions applicable to their respective cost categories</w:t>
            </w:r>
          </w:p>
          <w:p w:rsidRPr="00424F0F" w:rsidR="001B0B84" w:rsidP="004361B5" w:rsidRDefault="001B0B84" w14:paraId="0E92F05E" w14:textId="3E522B7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rsidRPr="00424F0F" w:rsidR="001B0B84" w:rsidP="004361B5" w:rsidRDefault="001B0B84" w14:paraId="361BF295" w14:textId="38AF48F6">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w:t>
            </w:r>
            <w:r w:rsidRPr="00424F0F">
              <w:rPr>
                <w:rFonts w:ascii="Calibri" w:hAnsi="Calibri" w:cs="Calibri"/>
                <w:color w:val="000000" w:themeColor="text1"/>
                <w:sz w:val="20"/>
                <w:szCs w:val="20"/>
                <w:lang w:eastAsia="en-GB"/>
              </w:rPr>
              <w:t>participant’s usual cost accounting practices</w:t>
            </w:r>
          </w:p>
          <w:p w:rsidRPr="00424F0F" w:rsidR="001B0B84" w:rsidP="004361B5" w:rsidRDefault="001B0B84" w14:paraId="69360CF4"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rsidRPr="00424F0F" w:rsidR="001B0B84" w:rsidP="00DC78C9" w:rsidRDefault="001B0B84" w14:paraId="599BC9C6" w14:textId="011B0418">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rsidRPr="00424F0F" w:rsidR="001B0B84" w:rsidP="004361B5" w:rsidRDefault="001B0B84" w14:paraId="4898A8AA"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rsidRPr="00424F0F" w:rsidR="001B0B84" w:rsidP="004361B5" w:rsidRDefault="001B0B84" w14:paraId="238B65A4" w14:textId="0F7B87A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rsidR="001B0B84" w:rsidP="004361B5" w:rsidRDefault="001B0B84" w14:paraId="3905F768"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rsidRPr="00B34C31" w:rsidR="001B0B84" w:rsidP="00912DB8" w:rsidRDefault="001B0B84" w14:paraId="5B0149ED" w14:textId="7F31B2F9">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rsidRPr="00424F0F" w:rsidR="001B0B84" w:rsidP="00014161" w:rsidRDefault="001B0B84" w14:paraId="5B7DE170" w14:textId="6DCB01E2">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rsidRPr="00424F0F" w:rsidR="001B0B84" w:rsidP="0063124B" w:rsidRDefault="001B0B84" w14:paraId="073E6573" w14:textId="6129155C">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Pr="00424F0F" w:rsidR="001B0B84" w:rsidTr="004B56ED" w14:paraId="60FF7DC8" w14:textId="77777777">
        <w:trPr>
          <w:gridAfter w:val="2"/>
          <w:wAfter w:w="41" w:type="dxa"/>
        </w:trPr>
        <w:tc>
          <w:tcPr>
            <w:tcW w:w="1149" w:type="dxa"/>
            <w:vMerge/>
          </w:tcPr>
          <w:p w:rsidRPr="00424F0F" w:rsidR="001B0B84" w:rsidP="00014161" w:rsidRDefault="001B0B84" w14:paraId="7BC96C2A"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794776E6"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45A94845"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0A465C81" w14:textId="1BA958C3">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485787BF" w14:textId="357B592E">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Pr="00424F0F" w:rsidR="001B0B84" w:rsidTr="004B56ED" w14:paraId="0D834919" w14:textId="77777777">
        <w:trPr>
          <w:gridAfter w:val="2"/>
          <w:wAfter w:w="41" w:type="dxa"/>
        </w:trPr>
        <w:tc>
          <w:tcPr>
            <w:tcW w:w="1149" w:type="dxa"/>
            <w:vMerge/>
          </w:tcPr>
          <w:p w:rsidRPr="00424F0F" w:rsidR="001B0B84" w:rsidP="00014161" w:rsidRDefault="001B0B84" w14:paraId="3CB75A38"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610CDEB9"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45C94AE1"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564A7440" w14:textId="42707645">
            <w:pPr>
              <w:pStyle w:val="ListParagraph"/>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rsidRPr="00424F0F" w:rsidR="001B0B84" w:rsidP="0063124B" w:rsidRDefault="001B0B84" w14:paraId="015AA547" w14:textId="51D9CD44">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Pr="00424F0F" w:rsidR="001B0B84" w:rsidTr="004B56ED" w14:paraId="09051B12" w14:textId="77777777">
        <w:trPr>
          <w:gridAfter w:val="2"/>
          <w:wAfter w:w="41" w:type="dxa"/>
        </w:trPr>
        <w:tc>
          <w:tcPr>
            <w:tcW w:w="1149" w:type="dxa"/>
            <w:vMerge/>
          </w:tcPr>
          <w:p w:rsidRPr="00424F0F" w:rsidR="001B0B84" w:rsidP="00014161" w:rsidRDefault="001B0B84" w14:paraId="0E693C9A"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7646A6F9"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0F80A628"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5572FE35" w14:textId="37F4B92B">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rsidRPr="00424F0F" w:rsidR="001B0B84" w:rsidP="0063124B" w:rsidRDefault="001B0B84" w14:paraId="378F2181" w14:textId="2E7198D4">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Pr="00424F0F" w:rsidR="001B0B84" w:rsidTr="004B56ED" w14:paraId="4981988B" w14:textId="77777777">
        <w:trPr>
          <w:gridAfter w:val="2"/>
          <w:wAfter w:w="41" w:type="dxa"/>
        </w:trPr>
        <w:tc>
          <w:tcPr>
            <w:tcW w:w="1149" w:type="dxa"/>
            <w:vMerge/>
          </w:tcPr>
          <w:p w:rsidRPr="00424F0F" w:rsidR="001B0B84" w:rsidP="00014161" w:rsidRDefault="001B0B84" w14:paraId="1570D0E1"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240A0867"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2FF127E4"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333738" w14:paraId="519432D0" w14:textId="2D7ABB3A">
            <w:pPr>
              <w:numPr>
                <w:ilvl w:val="0"/>
                <w:numId w:val="22"/>
              </w:numPr>
              <w:spacing w:before="120" w:after="120"/>
              <w:rPr>
                <w:rFonts w:ascii="Calibri" w:hAnsi="Calibri" w:cs="Calibri"/>
                <w:color w:val="000000" w:themeColor="text1"/>
                <w:sz w:val="20"/>
                <w:szCs w:val="20"/>
                <w:lang w:eastAsia="en-GB"/>
              </w:rPr>
            </w:pPr>
            <w:r w:rsidRPr="00333738">
              <w:rPr>
                <w:rFonts w:ascii="Calibri" w:hAnsi="Calibri" w:cs="Calibri"/>
                <w:color w:val="000000" w:themeColor="text1"/>
                <w:sz w:val="20"/>
                <w:szCs w:val="20"/>
                <w:lang w:eastAsia="en-GB"/>
              </w:rPr>
              <w:t>For develop</w:t>
            </w:r>
            <w:r>
              <w:rPr>
                <w:rFonts w:ascii="Calibri" w:hAnsi="Calibri" w:cs="Calibri"/>
                <w:color w:val="000000" w:themeColor="text1"/>
                <w:sz w:val="20"/>
                <w:szCs w:val="20"/>
                <w:lang w:eastAsia="en-GB"/>
              </w:rPr>
              <w:t>m</w:t>
            </w:r>
            <w:r w:rsidRPr="00333738">
              <w:rPr>
                <w:rFonts w:ascii="Calibri" w:hAnsi="Calibri" w:cs="Calibri"/>
                <w:color w:val="000000" w:themeColor="text1"/>
                <w:sz w:val="20"/>
                <w:szCs w:val="20"/>
                <w:lang w:eastAsia="en-GB"/>
              </w:rPr>
              <w:t>ent costs</w:t>
            </w:r>
            <w:r>
              <w:rPr>
                <w:rFonts w:ascii="Calibri" w:hAnsi="Calibri" w:cs="Calibri"/>
                <w:color w:val="000000" w:themeColor="text1"/>
                <w:sz w:val="20"/>
                <w:szCs w:val="20"/>
                <w:lang w:eastAsia="en-GB"/>
              </w:rPr>
              <w:t>,</w:t>
            </w:r>
            <w:r w:rsidRPr="00333738">
              <w:rPr>
                <w:rFonts w:ascii="Calibri" w:hAnsi="Calibri" w:cs="Calibri"/>
                <w:color w:val="000000" w:themeColor="text1"/>
                <w:sz w:val="20"/>
                <w:szCs w:val="20"/>
                <w:lang w:eastAsia="en-GB"/>
              </w:rPr>
              <w:t xml:space="preserve"> the </w:t>
            </w:r>
            <w:r w:rsidRPr="00333738" w:rsidR="001B0B84">
              <w:rPr>
                <w:rFonts w:ascii="Calibri" w:hAnsi="Calibri" w:cs="Calibri"/>
                <w:color w:val="000000" w:themeColor="text1"/>
                <w:sz w:val="20"/>
                <w:szCs w:val="20"/>
                <w:lang w:eastAsia="en-GB"/>
              </w:rPr>
              <w:t xml:space="preserve">cost eligibility conditions applicable to their respective cost categories are </w:t>
            </w:r>
            <w:r w:rsidRPr="00333738" w:rsidR="001B0B84">
              <w:rPr>
                <w:rFonts w:ascii="Calibri" w:hAnsi="Calibri" w:cs="Calibri"/>
                <w:color w:val="000000" w:themeColor="text1"/>
                <w:sz w:val="20"/>
                <w:szCs w:val="20"/>
                <w:lang w:eastAsia="en-GB"/>
              </w:rPr>
              <w:t>fulfilled.</w:t>
            </w:r>
          </w:p>
        </w:tc>
        <w:tc>
          <w:tcPr>
            <w:tcW w:w="1418" w:type="dxa"/>
            <w:gridSpan w:val="2"/>
            <w:shd w:val="clear" w:color="auto" w:fill="auto"/>
            <w:tcMar>
              <w:top w:w="0" w:type="dxa"/>
              <w:left w:w="108" w:type="dxa"/>
              <w:bottom w:w="0" w:type="dxa"/>
              <w:right w:w="108" w:type="dxa"/>
            </w:tcMar>
          </w:tcPr>
          <w:p w:rsidRPr="00424F0F" w:rsidR="001B0B84" w:rsidP="0063124B" w:rsidRDefault="001B0B84" w14:paraId="3D6E3F5D" w14:textId="5373A16F">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Pr="00424F0F" w:rsidR="001B0B84" w:rsidTr="004B56ED" w14:paraId="5ADFFF49" w14:textId="77777777">
        <w:trPr>
          <w:gridAfter w:val="2"/>
          <w:wAfter w:w="41" w:type="dxa"/>
        </w:trPr>
        <w:tc>
          <w:tcPr>
            <w:tcW w:w="1149" w:type="dxa"/>
            <w:vMerge/>
          </w:tcPr>
          <w:p w:rsidRPr="00424F0F" w:rsidR="001B0B84" w:rsidP="00014161" w:rsidRDefault="001B0B84" w14:paraId="32908D3E"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6E8761C8"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5ABF22D3"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71A7EB84" w14:textId="260B933A">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52031240" w14:textId="56538363">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Pr="00424F0F" w:rsidR="001B0B84" w:rsidTr="004B56ED" w14:paraId="3C7C31EE" w14:textId="77777777">
        <w:trPr>
          <w:gridAfter w:val="2"/>
          <w:wAfter w:w="41" w:type="dxa"/>
        </w:trPr>
        <w:tc>
          <w:tcPr>
            <w:tcW w:w="1149" w:type="dxa"/>
            <w:vMerge/>
          </w:tcPr>
          <w:p w:rsidRPr="00424F0F" w:rsidR="001B0B84" w:rsidP="00014161" w:rsidRDefault="001B0B84" w14:paraId="6BB14F11"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0C333903"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241EE90E"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50DF8411" w14:textId="2D3B4737">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rsidRPr="00424F0F" w:rsidR="001B0B84" w:rsidP="0063124B" w:rsidRDefault="001B0B84" w14:paraId="29DA730B" w14:textId="3F4E9E0C">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Pr="00424F0F" w:rsidR="001B0B84" w:rsidTr="004B56ED" w14:paraId="2A79896B" w14:textId="77777777">
        <w:trPr>
          <w:gridAfter w:val="2"/>
          <w:wAfter w:w="41" w:type="dxa"/>
        </w:trPr>
        <w:tc>
          <w:tcPr>
            <w:tcW w:w="1149" w:type="dxa"/>
            <w:vMerge/>
          </w:tcPr>
          <w:p w:rsidRPr="00424F0F" w:rsidR="001B0B84" w:rsidP="00014161" w:rsidRDefault="001B0B84" w14:paraId="14BBC912"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031D7EF3"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1D9BE7BA"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333738" w14:paraId="01158DF0" w14:textId="26E5AF7C">
            <w:pPr>
              <w:numPr>
                <w:ilvl w:val="0"/>
                <w:numId w:val="22"/>
              </w:num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Pr="00424F0F" w:rsidR="001B0B84">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equipment</w:t>
            </w:r>
            <w:r w:rsidRPr="00424F0F" w:rsidR="001B0B84">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32F2DF9E" w14:textId="3D903085">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Pr="00424F0F" w:rsidR="001B0B84" w:rsidTr="004B56ED" w14:paraId="14DCCA00" w14:textId="77777777">
        <w:trPr>
          <w:gridAfter w:val="2"/>
          <w:wAfter w:w="41" w:type="dxa"/>
        </w:trPr>
        <w:tc>
          <w:tcPr>
            <w:tcW w:w="1149" w:type="dxa"/>
            <w:vMerge/>
          </w:tcPr>
          <w:p w:rsidRPr="00424F0F" w:rsidR="001B0B84" w:rsidP="00014161" w:rsidRDefault="001B0B84" w14:paraId="75934048"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2D15FAED" w14:textId="77777777">
            <w:pPr>
              <w:widowControl w:val="0"/>
              <w:tabs>
                <w:tab w:val="left" w:pos="286"/>
                <w:tab w:val="left" w:pos="597"/>
              </w:tabs>
              <w:autoSpaceDE w:val="0"/>
              <w:autoSpaceDN w:val="0"/>
              <w:adjustRightInd w:val="0"/>
              <w:spacing w:before="120" w:after="120"/>
              <w:jc w:val="left"/>
              <w:rPr>
                <w:rFonts w:ascii="Calibri" w:hAnsi="Calibri" w:eastAsia="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3F4817CF" w14:textId="77777777">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4BC64580" w14:textId="756C2A4F">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10652F85" w14:textId="6AF8633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Pr="00424F0F" w:rsidR="001B0B84" w:rsidTr="004B56ED" w14:paraId="269FA6D9" w14:textId="77777777">
        <w:trPr>
          <w:gridAfter w:val="2"/>
          <w:wAfter w:w="41" w:type="dxa"/>
        </w:trPr>
        <w:tc>
          <w:tcPr>
            <w:tcW w:w="1149" w:type="dxa"/>
            <w:vMerge w:val="restart"/>
          </w:tcPr>
          <w:p w:rsidRPr="00424F0F" w:rsidR="001B0B84" w:rsidP="00424F0F" w:rsidRDefault="001B0B84" w14:paraId="1ECE858F" w14:textId="77777777">
            <w:pPr>
              <w:autoSpaceDE w:val="0"/>
              <w:spacing w:before="120" w:after="120"/>
              <w:rPr>
                <w:rFonts w:ascii="Calibri" w:hAnsi="Calibri" w:cs="Calibri"/>
                <w:b/>
                <w:bCs/>
                <w:color w:val="000000" w:themeColor="text1"/>
                <w:sz w:val="20"/>
                <w:szCs w:val="20"/>
                <w:lang w:eastAsia="en-GB"/>
              </w:rPr>
            </w:pPr>
          </w:p>
        </w:tc>
        <w:tc>
          <w:tcPr>
            <w:tcW w:w="1134" w:type="dxa"/>
            <w:vMerge w:val="restart"/>
          </w:tcPr>
          <w:p w:rsidR="001B0B84" w:rsidP="00912DB8" w:rsidRDefault="001B0B84" w14:paraId="28A5B7A3" w14:textId="77777777">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hAnsi="Calibri" w:eastAsia="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rsidRPr="00912DB8" w:rsidR="001B0B84" w:rsidP="00912DB8" w:rsidRDefault="001C3D58" w14:paraId="73E68B13" w14:textId="27E73CA5">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hAnsi="Calibri" w:eastAsia="Calibri" w:cs="Calibri"/>
                <w:i/>
                <w:color w:val="7030A0"/>
                <w:sz w:val="20"/>
                <w:szCs w:val="20"/>
              </w:rPr>
              <w:t>(</w:t>
            </w:r>
            <w:r>
              <w:rPr>
                <w:rFonts w:ascii="Calibri" w:hAnsi="Calibri" w:eastAsia="Calibri" w:cs="Calibri"/>
                <w:i/>
                <w:color w:val="7030A0"/>
                <w:sz w:val="20"/>
                <w:szCs w:val="20"/>
              </w:rPr>
              <w:t>option</w:t>
            </w:r>
            <w:r w:rsidRPr="001E4CAE">
              <w:rPr>
                <w:rFonts w:ascii="Calibri" w:hAnsi="Calibri" w:eastAsia="Calibri" w:cs="Calibri"/>
                <w:i/>
                <w:color w:val="7030A0"/>
                <w:sz w:val="20"/>
                <w:szCs w:val="20"/>
              </w:rPr>
              <w:t xml:space="preserve"> in HE, </w:t>
            </w:r>
            <w:r>
              <w:rPr>
                <w:rFonts w:ascii="Calibri" w:hAnsi="Calibri" w:eastAsia="Calibri" w:cs="Calibri"/>
                <w:i/>
                <w:color w:val="7030A0"/>
                <w:sz w:val="20"/>
                <w:szCs w:val="20"/>
              </w:rPr>
              <w:t xml:space="preserve">RFCS, </w:t>
            </w:r>
            <w:r w:rsidRPr="001E4CAE">
              <w:rPr>
                <w:rFonts w:ascii="Calibri" w:hAnsi="Calibri" w:eastAsia="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rsidR="001B0B84" w:rsidP="001B0B84" w:rsidRDefault="001B0B84" w14:paraId="61071AD5" w14:textId="77777777">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1B0B84" w:rsidP="00424F0F" w:rsidRDefault="001B0B84" w14:paraId="340188CB" w14:textId="0188294E">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1B0B84" w:rsidP="00424F0F" w:rsidRDefault="001B0B84" w14:paraId="55750065" w14:textId="28FB4FB5">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rsidR="001B0B84" w:rsidP="00424F0F" w:rsidRDefault="001B0B84" w14:paraId="07DB6417" w14:textId="77777777">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rsidRPr="00424F0F" w:rsidR="001B0B84" w:rsidP="00424F0F" w:rsidRDefault="001B0B84" w14:paraId="4BA31428" w14:textId="76B138C2">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rsidRPr="00424F0F" w:rsidR="001B0B84" w:rsidP="004361B5" w:rsidRDefault="001B0B84" w14:paraId="4A49321A" w14:textId="6775C9AE">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rsidRPr="00424F0F" w:rsidR="001B0B84" w:rsidP="004361B5" w:rsidRDefault="00333738" w14:paraId="7513EBAE" w14:textId="29DB4AC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development</w:t>
            </w:r>
            <w:r w:rsidR="001B0B84">
              <w:rPr>
                <w:rFonts w:ascii="Calibri" w:hAnsi="Calibri" w:cs="Calibri"/>
                <w:color w:val="000000" w:themeColor="text1"/>
                <w:sz w:val="20"/>
                <w:szCs w:val="20"/>
                <w:lang w:eastAsia="en-GB"/>
              </w:rPr>
              <w:t xml:space="preserve"> costs</w:t>
            </w:r>
            <w:r w:rsidRPr="00424F0F" w:rsidR="001B0B84">
              <w:rPr>
                <w:rFonts w:ascii="Calibri" w:hAnsi="Calibri" w:cs="Calibri"/>
                <w:color w:val="000000" w:themeColor="text1"/>
                <w:sz w:val="20"/>
                <w:szCs w:val="20"/>
                <w:lang w:eastAsia="en-GB"/>
              </w:rPr>
              <w:t xml:space="preserve"> fulfil the cost eligibility conditions applicable to their respective cost categories</w:t>
            </w:r>
          </w:p>
          <w:p w:rsidRPr="00424F0F" w:rsidR="001B0B84" w:rsidP="004361B5" w:rsidRDefault="001B0B84" w14:paraId="1845630E" w14:textId="140F053D">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rsidRPr="00424F0F" w:rsidR="001B0B84" w:rsidP="004361B5" w:rsidRDefault="001B0B84" w14:paraId="38F5D8D8" w14:textId="29FDCF0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rsidRPr="00424F0F" w:rsidR="001B0B84" w:rsidP="004361B5" w:rsidRDefault="001B0B84" w14:paraId="4A8C9841"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rsidRPr="00424F0F" w:rsidR="001B0B84" w:rsidP="00424F0F" w:rsidRDefault="001B0B84" w14:paraId="0EB9E1E3" w14:textId="69E5D705">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rsidRPr="00424F0F" w:rsidR="001B0B84" w:rsidP="004361B5" w:rsidRDefault="001B0B84" w14:paraId="0C1B8700" w14:textId="77777777">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424F0F">
              <w:rPr>
                <w:rFonts w:ascii="Calibri" w:hAnsi="Calibri" w:eastAsia="Times New Roman"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hAnsi="Calibri" w:eastAsia="Times New Roman" w:cs="Calibri"/>
                <w:color w:val="000000" w:themeColor="text1"/>
                <w:sz w:val="20"/>
                <w:szCs w:val="20"/>
                <w:lang w:eastAsia="en-GB"/>
              </w:rPr>
              <w:t xml:space="preserve"> or assets</w:t>
            </w:r>
          </w:p>
          <w:p w:rsidRPr="00424F0F" w:rsidR="001B0B84" w:rsidP="004361B5" w:rsidRDefault="001B0B84" w14:paraId="1716D40F" w14:textId="09ED6127">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424F0F">
              <w:rPr>
                <w:rFonts w:ascii="Calibri" w:hAnsi="Calibri" w:eastAsia="Times New Roman" w:cs="Calibri"/>
                <w:color w:val="000000" w:themeColor="text1"/>
                <w:sz w:val="20"/>
                <w:szCs w:val="20"/>
                <w:lang w:eastAsia="en-GB"/>
              </w:rPr>
              <w:t xml:space="preserve">do not include any financing fees </w:t>
            </w:r>
            <w:r w:rsidRPr="00306548">
              <w:rPr>
                <w:rFonts w:ascii="Calibri" w:hAnsi="Calibri" w:eastAsia="Times New Roman" w:cs="Calibri"/>
                <w:i/>
                <w:iCs/>
                <w:color w:val="000000" w:themeColor="text1"/>
                <w:sz w:val="20"/>
                <w:szCs w:val="20"/>
                <w:lang w:eastAsia="en-GB"/>
              </w:rPr>
              <w:t xml:space="preserve">(e.g. finance charges included in </w:t>
            </w:r>
            <w:r w:rsidRPr="00306548">
              <w:rPr>
                <w:rFonts w:ascii="Calibri" w:hAnsi="Calibri" w:eastAsia="Times New Roman" w:cs="Calibri"/>
                <w:i/>
                <w:iCs/>
                <w:color w:val="000000" w:themeColor="text1"/>
                <w:sz w:val="20"/>
                <w:szCs w:val="20"/>
                <w:lang w:eastAsia="en-GB"/>
              </w:rPr>
              <w:t xml:space="preserve">the </w:t>
            </w:r>
            <w:r w:rsidRPr="00306548">
              <w:rPr>
                <w:rFonts w:ascii="Calibri" w:hAnsi="Calibri" w:cs="Calibri"/>
                <w:i/>
                <w:iCs/>
                <w:color w:val="000000" w:themeColor="text1"/>
                <w:sz w:val="20"/>
                <w:szCs w:val="20"/>
                <w:lang w:eastAsia="en-GB"/>
              </w:rPr>
              <w:t>finance</w:t>
            </w:r>
            <w:r w:rsidRPr="00306548">
              <w:rPr>
                <w:rFonts w:ascii="Calibri" w:hAnsi="Calibri" w:eastAsia="Times New Roman" w:cs="Calibri"/>
                <w:i/>
                <w:iCs/>
                <w:color w:val="000000" w:themeColor="text1"/>
                <w:sz w:val="20"/>
                <w:szCs w:val="20"/>
                <w:lang w:eastAsia="en-GB"/>
              </w:rPr>
              <w:t xml:space="preserve"> lease payments or interests on loans taken to finance the purchase)</w:t>
            </w:r>
          </w:p>
          <w:p w:rsidRPr="00424F0F" w:rsidR="001B0B84" w:rsidP="004361B5" w:rsidRDefault="001B0B84" w14:paraId="6E7246B8" w14:textId="1274E2ED">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424F0F">
              <w:rPr>
                <w:rFonts w:ascii="Calibri" w:hAnsi="Calibri" w:eastAsia="Times New Roman" w:cs="Calibri"/>
                <w:color w:val="000000" w:themeColor="text1"/>
                <w:sz w:val="20"/>
                <w:szCs w:val="20"/>
                <w:lang w:eastAsia="en-GB"/>
              </w:rPr>
              <w:t xml:space="preserve">there is no double charging of costs </w:t>
            </w:r>
            <w:r w:rsidRPr="00306548">
              <w:rPr>
                <w:rFonts w:ascii="Calibri" w:hAnsi="Calibri" w:eastAsia="Times New Roman"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hAnsi="Calibri" w:eastAsia="Times New Roman" w:cs="Calibri"/>
                <w:i/>
                <w:iCs/>
                <w:color w:val="000000" w:themeColor="text1"/>
                <w:sz w:val="20"/>
                <w:szCs w:val="20"/>
                <w:lang w:eastAsia="en-GB"/>
              </w:rPr>
              <w:t xml:space="preserve"> EU grant)</w:t>
            </w:r>
            <w:r>
              <w:rPr>
                <w:rFonts w:ascii="Calibri" w:hAnsi="Calibri" w:eastAsia="Times New Roman"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rsidRPr="00424F0F" w:rsidR="001B0B84" w:rsidP="00424F0F" w:rsidRDefault="001B0B84" w14:paraId="310FF38F" w14:textId="13F9A059">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4BFF9262" w14:textId="143BC6E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Pr="00424F0F" w:rsidR="001B0B84" w:rsidTr="004B56ED" w14:paraId="2E969683" w14:textId="77777777">
        <w:trPr>
          <w:gridAfter w:val="2"/>
          <w:wAfter w:w="41" w:type="dxa"/>
        </w:trPr>
        <w:tc>
          <w:tcPr>
            <w:tcW w:w="1149" w:type="dxa"/>
            <w:vMerge/>
          </w:tcPr>
          <w:p w:rsidRPr="00424F0F" w:rsidR="001B0B84" w:rsidP="00014161" w:rsidRDefault="001B0B84" w14:paraId="173DA864"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3371CDD5" w14:textId="77777777">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2FF2457D"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7C608F78" w14:textId="418BF77B">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were eligible (no ineligible components), identifiable and verifiable, linked to the action and incurred by the participant during the duration of the action (proof of payment, no re-invoicing to other </w:t>
            </w:r>
            <w:r w:rsidRPr="00424F0F">
              <w:rPr>
                <w:rFonts w:ascii="Calibri" w:hAnsi="Calibri" w:cs="Calibri"/>
                <w:color w:val="000000" w:themeColor="text1"/>
                <w:sz w:val="20"/>
                <w:szCs w:val="20"/>
                <w:lang w:eastAsia="en-GB"/>
              </w:rPr>
              <w:t>entities).</w:t>
            </w:r>
          </w:p>
        </w:tc>
        <w:tc>
          <w:tcPr>
            <w:tcW w:w="1418" w:type="dxa"/>
            <w:gridSpan w:val="2"/>
            <w:shd w:val="clear" w:color="auto" w:fill="auto"/>
            <w:tcMar>
              <w:top w:w="0" w:type="dxa"/>
              <w:left w:w="108" w:type="dxa"/>
              <w:bottom w:w="0" w:type="dxa"/>
              <w:right w:w="108" w:type="dxa"/>
            </w:tcMar>
          </w:tcPr>
          <w:p w:rsidRPr="00424F0F" w:rsidR="001B0B84" w:rsidP="0063124B" w:rsidRDefault="001B0B84" w14:paraId="1F6CDE3D" w14:textId="5C5DF2A1">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Pr="00424F0F" w:rsidR="001B0B84" w:rsidTr="004B56ED" w14:paraId="448773AA" w14:textId="77777777">
        <w:trPr>
          <w:gridAfter w:val="2"/>
          <w:wAfter w:w="41" w:type="dxa"/>
        </w:trPr>
        <w:tc>
          <w:tcPr>
            <w:tcW w:w="1149" w:type="dxa"/>
            <w:vMerge/>
          </w:tcPr>
          <w:p w:rsidRPr="00424F0F" w:rsidR="001B0B84" w:rsidP="00014161" w:rsidRDefault="001B0B84" w14:paraId="0BDB4257"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758CC8E9" w14:textId="77777777">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35049386"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1B0B84" w:rsidRDefault="00333738" w14:paraId="0B9C3F58" w14:textId="269414C5">
            <w:pPr>
              <w:numPr>
                <w:ilvl w:val="0"/>
                <w:numId w:val="22"/>
              </w:numPr>
              <w:spacing w:before="120" w:after="120"/>
              <w:jc w:val="left"/>
              <w:rPr>
                <w:rFonts w:ascii="Calibri" w:hAnsi="Calibri" w:cs="Calibri"/>
                <w:color w:val="000000" w:themeColor="text1"/>
                <w:sz w:val="20"/>
                <w:szCs w:val="20"/>
                <w:lang w:eastAsia="en-GB"/>
              </w:rPr>
            </w:pPr>
            <w:r w:rsidRPr="00B1500C">
              <w:rPr>
                <w:rFonts w:ascii="Calibri" w:hAnsi="Calibri" w:cs="Calibri"/>
                <w:color w:val="000000" w:themeColor="text1"/>
                <w:sz w:val="20"/>
                <w:szCs w:val="20"/>
                <w:lang w:eastAsia="en-GB"/>
              </w:rPr>
              <w:t xml:space="preserve">For development costs, the </w:t>
            </w:r>
            <w:r w:rsidRPr="00424F0F" w:rsidR="001B0B84">
              <w:rPr>
                <w:rFonts w:ascii="Calibri" w:hAnsi="Calibri" w:cs="Calibri"/>
                <w:color w:val="000000" w:themeColor="text1"/>
                <w:sz w:val="20"/>
                <w:szCs w:val="20"/>
                <w:lang w:eastAsia="en-GB"/>
              </w:rPr>
              <w:t>cost eligibility conditions applicable to their respective cost categories are fulfilled</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0436C746" w14:textId="64283B27">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Pr="00424F0F" w:rsidR="001B0B84" w:rsidTr="004B56ED" w14:paraId="231D4C0D" w14:textId="77777777">
        <w:trPr>
          <w:gridAfter w:val="2"/>
          <w:wAfter w:w="41" w:type="dxa"/>
        </w:trPr>
        <w:tc>
          <w:tcPr>
            <w:tcW w:w="1149" w:type="dxa"/>
            <w:vMerge/>
          </w:tcPr>
          <w:p w:rsidRPr="00424F0F" w:rsidR="001B0B84" w:rsidP="00014161" w:rsidRDefault="001B0B84" w14:paraId="5A024784"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247E794F" w14:textId="77777777">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230083D3"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1B0B84" w:rsidRDefault="001B0B84" w14:paraId="65CDEB00" w14:textId="075EDE0D">
            <w:pPr>
              <w:pStyle w:val="ListParagraph"/>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27BD456E" w14:textId="1426D2DE">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Pr="00424F0F" w:rsidR="001B0B84" w:rsidTr="004B56ED" w14:paraId="598F357D" w14:textId="77777777">
        <w:trPr>
          <w:gridAfter w:val="2"/>
          <w:wAfter w:w="41" w:type="dxa"/>
        </w:trPr>
        <w:tc>
          <w:tcPr>
            <w:tcW w:w="1149" w:type="dxa"/>
            <w:vMerge/>
          </w:tcPr>
          <w:p w:rsidRPr="00424F0F" w:rsidR="001B0B84" w:rsidP="00014161" w:rsidRDefault="001B0B84" w14:paraId="0B164E7B"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71CD802D" w14:textId="77777777">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73BB20BA"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6CE36C70" w14:textId="5CFD6068">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rsidRPr="00424F0F" w:rsidR="001B0B84" w:rsidP="0063124B" w:rsidRDefault="001B0B84" w14:paraId="6BC4020A" w14:textId="76841E05">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Pr="00424F0F" w:rsidR="001B0B84" w:rsidTr="004B56ED" w14:paraId="64287355" w14:textId="77777777">
        <w:trPr>
          <w:gridAfter w:val="2"/>
          <w:wAfter w:w="41" w:type="dxa"/>
        </w:trPr>
        <w:tc>
          <w:tcPr>
            <w:tcW w:w="1149" w:type="dxa"/>
            <w:vMerge/>
          </w:tcPr>
          <w:p w:rsidRPr="00424F0F" w:rsidR="001B0B84" w:rsidP="00014161" w:rsidRDefault="001B0B84" w14:paraId="4D3281A2"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25A40EC7" w14:textId="77777777">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21D7A37D"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1B0B84" w:rsidRDefault="00333738" w14:paraId="68A7B8EA" w14:textId="41D81197">
            <w:pPr>
              <w:numPr>
                <w:ilvl w:val="0"/>
                <w:numId w:val="22"/>
              </w:num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f</w:t>
            </w:r>
            <w:r w:rsidRPr="00424F0F" w:rsidR="001B0B84">
              <w:rPr>
                <w:rFonts w:ascii="Calibri" w:hAnsi="Calibri" w:cs="Calibri"/>
                <w:color w:val="000000" w:themeColor="text1"/>
                <w:sz w:val="20"/>
                <w:szCs w:val="20"/>
                <w:lang w:eastAsia="en-GB"/>
              </w:rPr>
              <w:t xml:space="preserve">ull capitalised costs correspond to the costs incurred in the purchase or for the development of the </w:t>
            </w:r>
            <w:r w:rsidR="001B0B84">
              <w:rPr>
                <w:rFonts w:ascii="Calibri" w:hAnsi="Calibri" w:cs="Calibri"/>
                <w:color w:val="000000" w:themeColor="text1"/>
                <w:sz w:val="20"/>
                <w:szCs w:val="20"/>
                <w:lang w:eastAsia="en-GB"/>
              </w:rPr>
              <w:t>equopment</w:t>
            </w:r>
            <w:r w:rsidRPr="00424F0F" w:rsidR="001B0B84">
              <w:rPr>
                <w:rFonts w:ascii="Calibri" w:hAnsi="Calibri" w:cs="Calibri"/>
                <w:color w:val="000000" w:themeColor="text1"/>
                <w:sz w:val="20"/>
                <w:szCs w:val="20"/>
                <w:lang w:eastAsia="en-GB"/>
              </w:rPr>
              <w:t xml:space="preserve"> and there is no double charging of costs</w:t>
            </w:r>
            <w:r w:rsidR="001B0B84">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056DE64B" w14:textId="70FB3BC1">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Pr="00424F0F" w:rsidR="001B0B84" w:rsidTr="004B56ED" w14:paraId="0612710E" w14:textId="77777777">
        <w:trPr>
          <w:gridAfter w:val="2"/>
          <w:wAfter w:w="41" w:type="dxa"/>
        </w:trPr>
        <w:tc>
          <w:tcPr>
            <w:tcW w:w="1149" w:type="dxa"/>
            <w:vMerge/>
          </w:tcPr>
          <w:p w:rsidRPr="00424F0F" w:rsidR="001B0B84" w:rsidP="00014161" w:rsidRDefault="001B0B84" w14:paraId="1C7E46CB"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1B0B84" w:rsidP="00014161" w:rsidRDefault="001B0B84" w14:paraId="336E910B" w14:textId="77777777">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rsidRPr="00424F0F" w:rsidR="001B0B84" w:rsidP="00014161" w:rsidRDefault="001B0B84" w14:paraId="33BF2EC9"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1B0B84" w:rsidP="00014161" w:rsidRDefault="001B0B84" w14:paraId="48729C0D" w14:textId="36C5A623">
            <w:pPr>
              <w:pStyle w:val="ListParagraph"/>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rsidRPr="00424F0F" w:rsidR="001B0B84" w:rsidP="0063124B" w:rsidRDefault="001B0B84" w14:paraId="6FD9800D" w14:textId="64CD7F62">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Pr="00424F0F" w:rsidR="00014161" w:rsidTr="004B56ED" w14:paraId="44C6A7CD" w14:textId="77777777">
        <w:trPr>
          <w:gridAfter w:val="2"/>
          <w:wAfter w:w="41" w:type="dxa"/>
        </w:trPr>
        <w:tc>
          <w:tcPr>
            <w:tcW w:w="1149" w:type="dxa"/>
            <w:vMerge w:val="restart"/>
          </w:tcPr>
          <w:p w:rsidRPr="00424F0F" w:rsidR="00014161" w:rsidP="00014161" w:rsidRDefault="00014161" w14:paraId="38989B2E" w14:textId="77777777">
            <w:pPr>
              <w:autoSpaceDE w:val="0"/>
              <w:spacing w:before="120" w:after="120"/>
              <w:rPr>
                <w:rFonts w:ascii="Calibri" w:hAnsi="Calibri" w:cs="Calibri"/>
                <w:b/>
                <w:bCs/>
                <w:color w:val="000000" w:themeColor="text1"/>
                <w:sz w:val="20"/>
                <w:szCs w:val="20"/>
                <w:lang w:eastAsia="en-GB"/>
              </w:rPr>
            </w:pPr>
          </w:p>
        </w:tc>
        <w:tc>
          <w:tcPr>
            <w:tcW w:w="1134" w:type="dxa"/>
            <w:vMerge w:val="restart"/>
          </w:tcPr>
          <w:p w:rsidR="00014161" w:rsidP="00014161" w:rsidRDefault="00014161" w14:paraId="4C70EDB0" w14:textId="69859FE7">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rsidRPr="00912DB8" w:rsidR="001B0B84" w:rsidP="00014161" w:rsidRDefault="001C3D58" w14:paraId="51860635" w14:textId="52FEFAE2">
            <w:pPr>
              <w:autoSpaceDE w:val="0"/>
              <w:spacing w:before="120" w:after="120"/>
              <w:jc w:val="center"/>
              <w:rPr>
                <w:rFonts w:ascii="Calibri" w:hAnsi="Calibri" w:cs="Calibri"/>
                <w:b/>
                <w:bCs/>
                <w:color w:val="000000" w:themeColor="text1"/>
                <w:sz w:val="20"/>
                <w:szCs w:val="20"/>
                <w:lang w:eastAsia="en-GB"/>
              </w:rPr>
            </w:pPr>
            <w:r w:rsidRPr="00860A95">
              <w:rPr>
                <w:rFonts w:ascii="Calibri" w:hAnsi="Calibri" w:eastAsia="Calibri" w:cs="Calibri"/>
                <w:i/>
                <w:color w:val="7030A0"/>
                <w:sz w:val="20"/>
                <w:szCs w:val="20"/>
              </w:rPr>
              <w:t>(option in HE, RFCS, EDF, LIFE, SMP, UCPM</w:t>
            </w:r>
            <w:r w:rsidRPr="001E4CAE">
              <w:rPr>
                <w:rFonts w:ascii="Calibri" w:hAnsi="Calibri" w:eastAsia="Calibri" w:cs="Calibri"/>
                <w:i/>
                <w:color w:val="7030A0"/>
                <w:sz w:val="20"/>
                <w:szCs w:val="20"/>
              </w:rPr>
              <w:t>)</w:t>
            </w:r>
          </w:p>
        </w:tc>
        <w:tc>
          <w:tcPr>
            <w:tcW w:w="6273" w:type="dxa"/>
            <w:vMerge w:val="restart"/>
            <w:shd w:val="clear" w:color="auto" w:fill="auto"/>
            <w:tcMar>
              <w:top w:w="0" w:type="dxa"/>
              <w:left w:w="108" w:type="dxa"/>
              <w:bottom w:w="0" w:type="dxa"/>
              <w:right w:w="108" w:type="dxa"/>
            </w:tcMar>
          </w:tcPr>
          <w:p w:rsidR="001B0B84" w:rsidP="001B0B84" w:rsidRDefault="001B0B84" w14:paraId="402B8C82" w14:textId="77777777">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Pr="00424F0F" w:rsidR="00014161" w:rsidP="00014161" w:rsidRDefault="00014161" w14:paraId="0C09E21E" w14:textId="432DD382">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rsidRPr="00424F0F" w:rsidR="00014161" w:rsidP="00014161" w:rsidRDefault="00014161" w14:paraId="6E59B907" w14:textId="57836D4C">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Pr="00424F0F" w:rsidR="00994212">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rsidRPr="00424F0F" w:rsidR="00014161" w:rsidP="004361B5" w:rsidRDefault="00912DB8" w14:paraId="123E9272" w14:textId="6804DB9E">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424F0F" w:rsidR="00014161">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Pr="00424F0F" w:rsidR="00014161">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Pr="00424F0F" w:rsidR="00994212">
              <w:rPr>
                <w:rFonts w:ascii="Calibri" w:hAnsi="Calibri" w:cs="Calibri"/>
                <w:color w:val="000000" w:themeColor="text1"/>
                <w:sz w:val="20"/>
                <w:szCs w:val="20"/>
                <w:lang w:eastAsia="en-GB"/>
              </w:rPr>
              <w:t xml:space="preserve"> </w:t>
            </w:r>
            <w:r w:rsidRPr="00424F0F" w:rsidR="00014161">
              <w:rPr>
                <w:rFonts w:ascii="Calibri" w:hAnsi="Calibri" w:cs="Calibri"/>
                <w:color w:val="000000" w:themeColor="text1"/>
                <w:sz w:val="20"/>
                <w:szCs w:val="20"/>
                <w:lang w:eastAsia="en-GB"/>
              </w:rPr>
              <w:t>whose costs must be declared as depreciation costs</w:t>
            </w:r>
          </w:p>
          <w:p w:rsidRPr="00912DB8" w:rsidR="00014161" w:rsidP="00014161" w:rsidRDefault="00912DB8" w14:paraId="1DA8F892" w14:textId="43A1753B">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Pr="00424F0F" w:rsidR="00014161">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Pr="00BA5F91" w:rsidR="0001416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rsidRPr="00424F0F" w:rsidR="00014161" w:rsidP="001B0B84" w:rsidRDefault="00014161" w14:paraId="7654C04B" w14:textId="6D7A48A2">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2C61F37C" w14:textId="4CA345D6">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Pr="00424F0F" w:rsidR="00014161" w:rsidTr="004B56ED" w14:paraId="73B8EB3B" w14:textId="77777777">
        <w:trPr>
          <w:gridAfter w:val="2"/>
          <w:wAfter w:w="41" w:type="dxa"/>
        </w:trPr>
        <w:tc>
          <w:tcPr>
            <w:tcW w:w="1149" w:type="dxa"/>
            <w:vMerge/>
          </w:tcPr>
          <w:p w:rsidRPr="00424F0F" w:rsidR="00014161" w:rsidP="00014161" w:rsidRDefault="00014161" w14:paraId="65BB6BEF"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6228AF21" w14:textId="77777777">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rsidRPr="00424F0F" w:rsidR="00014161" w:rsidP="00014161" w:rsidRDefault="00014161" w14:paraId="4DD366C5"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1B0B84" w:rsidRDefault="00014161" w14:paraId="421A6EFB" w14:textId="740C20BB">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eastAsia="Times New Roman"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hAnsi="Calibri" w:eastAsia="Times New Roman" w:cs="Calibri"/>
                <w:color w:val="000000" w:themeColor="text1"/>
                <w:sz w:val="20"/>
                <w:szCs w:val="20"/>
                <w:lang w:eastAsia="en-GB"/>
              </w:rPr>
              <w:t>equipment</w:t>
            </w:r>
            <w:r w:rsidRPr="00424F0F" w:rsidR="00994212">
              <w:rPr>
                <w:rFonts w:ascii="Calibri" w:hAnsi="Calibri" w:eastAsia="Times New Roman"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0B205DBE" w14:textId="59C5CBC7">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Pr="00424F0F" w:rsidR="00014161" w:rsidTr="004B56ED" w14:paraId="2F98F6F4" w14:textId="77777777">
        <w:trPr>
          <w:gridAfter w:val="2"/>
          <w:wAfter w:w="41" w:type="dxa"/>
        </w:trPr>
        <w:tc>
          <w:tcPr>
            <w:tcW w:w="1149" w:type="dxa"/>
            <w:vMerge/>
          </w:tcPr>
          <w:p w:rsidRPr="00424F0F" w:rsidR="00014161" w:rsidP="00014161" w:rsidRDefault="00014161" w14:paraId="00BD6415" w14:textId="77777777">
            <w:pPr>
              <w:autoSpaceDE w:val="0"/>
              <w:spacing w:before="120" w:after="120"/>
              <w:rPr>
                <w:rFonts w:ascii="Calibri" w:hAnsi="Calibri" w:cs="Calibri"/>
                <w:b/>
                <w:bCs/>
                <w:color w:val="000000" w:themeColor="text1"/>
                <w:sz w:val="20"/>
                <w:szCs w:val="20"/>
                <w:lang w:eastAsia="en-GB"/>
              </w:rPr>
            </w:pPr>
          </w:p>
        </w:tc>
        <w:tc>
          <w:tcPr>
            <w:tcW w:w="1134" w:type="dxa"/>
            <w:vMerge/>
          </w:tcPr>
          <w:p w:rsidRPr="00424F0F" w:rsidR="00014161" w:rsidP="00014161" w:rsidRDefault="00014161" w14:paraId="7CB52C80" w14:textId="77777777">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rsidRPr="00424F0F" w:rsidR="00014161" w:rsidP="00014161" w:rsidRDefault="00014161" w14:paraId="4D793784" w14:textId="77777777">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rsidRPr="00424F0F" w:rsidR="00014161" w:rsidP="001B0B84" w:rsidRDefault="00014161" w14:paraId="3E53A27D" w14:textId="10509162">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Pr="00BA5F91" w:rsid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rsidRPr="00424F0F" w:rsidR="00014161" w:rsidP="0063124B" w:rsidRDefault="00014161" w14:paraId="298D5F97" w14:textId="499BAE20">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rsidR="00424F0F" w:rsidRDefault="00424F0F" w14:paraId="7E416DD7" w14:textId="77777777"/>
    <w:p w:rsidRPr="005039CC" w:rsidR="005039CC" w:rsidP="0063124B" w:rsidRDefault="00835852" w14:paraId="1EB8F2CA" w14:textId="7A4F18BB">
      <w:pPr>
        <w:pStyle w:val="Heading3"/>
        <w:rPr>
          <w:highlight w:val="yellow"/>
        </w:rPr>
      </w:pPr>
      <w:r>
        <w:t>O</w:t>
      </w:r>
      <w:r w:rsidRPr="00CE25EA">
        <w:t>ther goods, works and services</w:t>
      </w:r>
      <w:r>
        <w:t xml:space="preserve"> (C.3)</w:t>
      </w:r>
    </w:p>
    <w:tbl>
      <w:tblPr>
        <w:tblW w:w="1522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CellMar>
          <w:left w:w="10" w:type="dxa"/>
          <w:right w:w="10" w:type="dxa"/>
        </w:tblCellMar>
        <w:tblLook w:val="0000" w:firstRow="0" w:lastRow="0" w:firstColumn="0" w:lastColumn="0" w:noHBand="0" w:noVBand="0"/>
      </w:tblPr>
      <w:tblGrid>
        <w:gridCol w:w="1099"/>
        <w:gridCol w:w="1184"/>
        <w:gridCol w:w="6052"/>
        <w:gridCol w:w="5562"/>
        <w:gridCol w:w="1328"/>
      </w:tblGrid>
      <w:tr w:rsidRPr="00424F0F" w:rsidR="00014161" w:rsidTr="00DC78C9" w14:paraId="61101AA7" w14:textId="77777777">
        <w:trPr>
          <w:tblHeader/>
        </w:trPr>
        <w:tc>
          <w:tcPr>
            <w:tcW w:w="15222" w:type="dxa"/>
            <w:gridSpan w:val="5"/>
            <w:shd w:val="clear" w:color="auto" w:fill="EAF1DD" w:themeFill="accent3" w:themeFillTint="33"/>
          </w:tcPr>
          <w:p w:rsidRPr="00424F0F" w:rsidR="00014161" w:rsidP="00014161" w:rsidRDefault="00014161" w14:paraId="4FD2B254" w14:textId="245A4089">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Pr="00424F0F" w:rsidR="00CE25EA" w:rsidTr="00DC78C9" w14:paraId="45BF3E0F" w14:textId="77777777">
        <w:trPr>
          <w:tblHeader/>
        </w:trPr>
        <w:tc>
          <w:tcPr>
            <w:tcW w:w="1099" w:type="dxa"/>
            <w:shd w:val="clear" w:color="auto" w:fill="EAF1DD" w:themeFill="accent3" w:themeFillTint="33"/>
          </w:tcPr>
          <w:p w:rsidRPr="00424F0F" w:rsidR="00CE25EA" w:rsidP="00424F0F" w:rsidRDefault="00CE25EA" w14:paraId="2D4A7237" w14:textId="55E5CE5E">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4" w:type="dxa"/>
            <w:shd w:val="clear" w:color="auto" w:fill="EAF1DD" w:themeFill="accent3" w:themeFillTint="33"/>
            <w:vAlign w:val="center"/>
          </w:tcPr>
          <w:p w:rsidRPr="00424F0F" w:rsidR="00CE25EA" w:rsidP="004B56ED" w:rsidRDefault="00CE25EA" w14:paraId="1C0C7024" w14:textId="74528D22">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rsidRPr="00424F0F" w:rsidR="00CE25EA" w:rsidP="00424F0F" w:rsidRDefault="00CE25EA" w14:paraId="2436C57C" w14:textId="64A04ABC">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rsidRPr="00424F0F" w:rsidR="00CE25EA" w:rsidDel="00F461B7" w:rsidP="00424F0F" w:rsidRDefault="00CE25EA" w14:paraId="6442E68F" w14:textId="314825A1">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8" w:type="dxa"/>
            <w:shd w:val="clear" w:color="auto" w:fill="EAF1DD" w:themeFill="accent3" w:themeFillTint="33"/>
            <w:tcMar>
              <w:top w:w="0" w:type="dxa"/>
              <w:left w:w="108" w:type="dxa"/>
              <w:bottom w:w="0" w:type="dxa"/>
              <w:right w:w="108" w:type="dxa"/>
            </w:tcMar>
            <w:vAlign w:val="center"/>
          </w:tcPr>
          <w:p w:rsidRPr="00424F0F" w:rsidR="00CE25EA" w:rsidP="00424F0F" w:rsidRDefault="00CE25EA" w14:paraId="22334C08" w14:textId="77777777">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rsidRPr="00424F0F" w:rsidR="00CE25EA" w:rsidP="00424F0F" w:rsidRDefault="00CE25EA" w14:paraId="7593E4D9" w14:textId="29E94777">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Pr="00424F0F" w:rsidR="00CE25EA" w:rsidTr="00DC78C9" w14:paraId="4F564103" w14:textId="77777777">
        <w:tc>
          <w:tcPr>
            <w:tcW w:w="1099" w:type="dxa"/>
            <w:shd w:val="clear" w:color="auto" w:fill="EAF1DD" w:themeFill="accent3" w:themeFillTint="33"/>
          </w:tcPr>
          <w:p w:rsidRPr="00424F0F" w:rsidR="00CE25EA" w:rsidP="00424F0F" w:rsidRDefault="00CE25EA" w14:paraId="644484EE" w14:textId="1AB9685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184" w:type="dxa"/>
            <w:shd w:val="clear" w:color="auto" w:fill="EAF1DD" w:themeFill="accent3" w:themeFillTint="33"/>
          </w:tcPr>
          <w:p w:rsidRPr="00424F0F" w:rsidR="00CE25EA" w:rsidP="00FF30DD" w:rsidRDefault="00CE25EA" w14:paraId="33AC8D22" w14:textId="4F6DBA19">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2" w:type="dxa"/>
            <w:gridSpan w:val="3"/>
            <w:shd w:val="clear" w:color="auto" w:fill="EAF1DD" w:themeFill="accent3" w:themeFillTint="33"/>
            <w:tcMar>
              <w:top w:w="0" w:type="dxa"/>
              <w:left w:w="108" w:type="dxa"/>
              <w:bottom w:w="0" w:type="dxa"/>
              <w:right w:w="108" w:type="dxa"/>
            </w:tcMar>
            <w:vAlign w:val="center"/>
          </w:tcPr>
          <w:p w:rsidRPr="00424F0F" w:rsidR="00CE25EA" w:rsidP="00FF30DD" w:rsidRDefault="00CE25EA" w14:paraId="6EDDD58C" w14:textId="30772DAB">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Pr="00424F0F" w:rsidR="00BB6FF1" w:rsidTr="00DC78C9" w14:paraId="00F72485" w14:textId="77777777">
        <w:tc>
          <w:tcPr>
            <w:tcW w:w="1099" w:type="dxa"/>
            <w:vMerge w:val="restart"/>
          </w:tcPr>
          <w:p w:rsidRPr="00424F0F" w:rsidR="00BB6FF1" w:rsidP="00014161" w:rsidRDefault="00BB6FF1" w14:paraId="1F8685F3" w14:textId="2AB28C34">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184" w:type="dxa"/>
            <w:vMerge w:val="restart"/>
          </w:tcPr>
          <w:p w:rsidRPr="00424F0F" w:rsidR="00BB6FF1" w:rsidP="00912DB8" w:rsidRDefault="00BB6FF1" w14:paraId="06CD713B" w14:textId="2066C5D7">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rsidR="00BB6FF1" w:rsidP="00DC78C9" w:rsidRDefault="00BB6FF1" w14:paraId="03A07119" w14:textId="77777777">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rsidRPr="00E52615" w:rsidR="00704B12" w:rsidP="00704B12" w:rsidRDefault="00704B12" w14:paraId="4ACD2BC5"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912DB8" w:rsidR="00BB6FF1" w:rsidP="00014161" w:rsidRDefault="00BB6FF1" w14:paraId="127D8F85" w14:textId="2A65ECF6">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90" w:type="dxa"/>
            <w:gridSpan w:val="2"/>
            <w:shd w:val="clear" w:color="auto" w:fill="F2F2F2" w:themeFill="background1" w:themeFillShade="F2"/>
            <w:tcMar>
              <w:top w:w="0" w:type="dxa"/>
              <w:left w:w="108" w:type="dxa"/>
              <w:bottom w:w="0" w:type="dxa"/>
              <w:right w:w="108" w:type="dxa"/>
            </w:tcMar>
          </w:tcPr>
          <w:p w:rsidRPr="004049EF" w:rsidR="00BB6FF1" w:rsidP="00912DB8" w:rsidRDefault="00BB6FF1" w14:paraId="38A08410" w14:textId="77777777">
            <w:pPr>
              <w:autoSpaceDE w:val="0"/>
              <w:spacing w:before="120" w:after="120"/>
              <w:jc w:val="left"/>
              <w:rPr>
                <w:rFonts w:asciiTheme="minorHAnsi" w:hAnsiTheme="minorHAnsi" w:cstheme="minorHAnsi"/>
                <w:color w:val="000000" w:themeColor="text1"/>
                <w:sz w:val="20"/>
                <w:szCs w:val="20"/>
                <w:lang w:eastAsia="en-GB"/>
              </w:rPr>
            </w:pPr>
          </w:p>
        </w:tc>
      </w:tr>
      <w:tr w:rsidRPr="00424F0F" w:rsidR="00BB6FF1" w:rsidTr="00DC78C9" w14:paraId="2B2DA5E2" w14:textId="77777777">
        <w:tc>
          <w:tcPr>
            <w:tcW w:w="1099" w:type="dxa"/>
            <w:vMerge/>
          </w:tcPr>
          <w:p w:rsidRPr="00424F0F" w:rsidR="00BB6FF1" w:rsidP="00014161" w:rsidRDefault="00BB6FF1" w14:paraId="1CF66FA6" w14:textId="641592ED">
            <w:pPr>
              <w:autoSpaceDE w:val="0"/>
              <w:spacing w:before="120" w:after="120"/>
              <w:jc w:val="center"/>
              <w:rPr>
                <w:rFonts w:ascii="Calibri" w:hAnsi="Calibri" w:cs="Calibri"/>
                <w:b/>
                <w:bCs/>
                <w:color w:val="000000" w:themeColor="text1"/>
                <w:sz w:val="20"/>
                <w:szCs w:val="20"/>
                <w:lang w:eastAsia="en-GB"/>
              </w:rPr>
            </w:pPr>
          </w:p>
        </w:tc>
        <w:tc>
          <w:tcPr>
            <w:tcW w:w="1184" w:type="dxa"/>
            <w:vMerge/>
          </w:tcPr>
          <w:p w:rsidRPr="00424F0F" w:rsidR="00BB6FF1" w:rsidP="00912DB8" w:rsidRDefault="00BB6FF1" w14:paraId="3525E7FB" w14:textId="3A426699">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rsidR="00BB6FF1" w:rsidP="0079711A" w:rsidRDefault="00BB6FF1" w14:paraId="30BFB398" w14:textId="07606148">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BB6FF1" w:rsidP="00DC78C9" w:rsidRDefault="00BB6FF1" w14:paraId="49001529" w14:textId="705FFEEB">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00090B17" w:rsidP="00DC78C9" w:rsidRDefault="00090B17" w14:paraId="47D7AEC2" w14:textId="4645952D">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00C52380" w:rsidP="00DC78C9" w:rsidRDefault="00BB6FF1" w14:paraId="78F21DC6" w14:textId="77777777">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rsidRPr="00424F0F" w:rsidR="00BB6FF1" w:rsidP="00DC78C9" w:rsidRDefault="00BB6FF1" w14:paraId="55D87B4B" w14:textId="5668437E">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rsidRPr="00424F0F" w:rsidR="00BB6FF1" w:rsidP="004361B5" w:rsidRDefault="00BB6FF1" w14:paraId="7D7FD8F5" w14:textId="0593420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rsidRPr="00424F0F" w:rsidR="00BB6FF1" w:rsidP="004361B5" w:rsidRDefault="00BB6FF1" w14:paraId="76BA49C2" w14:textId="23BC303C">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rsidRPr="00424F0F" w:rsidR="00BB6FF1" w:rsidP="004361B5" w:rsidRDefault="00BB6FF1" w14:paraId="6D01FA06" w14:textId="6DCBA78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goods, works or services were purchased specifically for the action and they were correctly allocated to the action (with </w:t>
            </w:r>
            <w:r w:rsidRPr="00424F0F">
              <w:rPr>
                <w:rFonts w:ascii="Calibri" w:hAnsi="Calibri" w:cs="Calibri"/>
                <w:color w:val="000000" w:themeColor="text1"/>
                <w:sz w:val="20"/>
                <w:szCs w:val="20"/>
                <w:lang w:eastAsia="en-GB"/>
              </w:rPr>
              <w:t>supporting documents such as delivery note invoice or any other proof demonstrating the link to the action)</w:t>
            </w:r>
          </w:p>
          <w:p w:rsidRPr="00424F0F" w:rsidR="00BB6FF1" w:rsidP="004361B5" w:rsidRDefault="00BB6FF1" w14:paraId="1117FD2D" w14:textId="03A587D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rsidRPr="00BA5F91" w:rsidR="00BB6FF1" w:rsidP="00014161" w:rsidRDefault="00BB6FF1" w14:paraId="0A415643" w14:textId="2627FB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rsidRPr="00424F0F" w:rsidR="00BB6FF1" w:rsidP="00014161" w:rsidRDefault="00BB6FF1" w14:paraId="07970629" w14:textId="1FC0635B">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rsidRPr="00424F0F" w:rsidR="00BB6FF1" w:rsidP="0063124B" w:rsidRDefault="00BB6FF1" w14:paraId="47D400C0" w14:textId="26C712C8">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Pr="00424F0F" w:rsidR="00BB6FF1" w:rsidTr="00DC78C9" w14:paraId="291583AD" w14:textId="77777777">
        <w:tc>
          <w:tcPr>
            <w:tcW w:w="1099" w:type="dxa"/>
            <w:vMerge/>
          </w:tcPr>
          <w:p w:rsidRPr="00424F0F" w:rsidR="00BB6FF1" w:rsidP="00014161" w:rsidRDefault="00BB6FF1" w14:paraId="7CAB4967" w14:textId="77777777">
            <w:pPr>
              <w:autoSpaceDE w:val="0"/>
              <w:spacing w:before="120" w:after="120"/>
              <w:jc w:val="center"/>
              <w:rPr>
                <w:rFonts w:ascii="Calibri" w:hAnsi="Calibri" w:cs="Calibri"/>
                <w:b/>
                <w:bCs/>
                <w:color w:val="000000" w:themeColor="text1"/>
                <w:sz w:val="20"/>
                <w:szCs w:val="20"/>
                <w:lang w:eastAsia="en-GB"/>
              </w:rPr>
            </w:pPr>
          </w:p>
        </w:tc>
        <w:tc>
          <w:tcPr>
            <w:tcW w:w="1184" w:type="dxa"/>
            <w:vMerge/>
          </w:tcPr>
          <w:p w:rsidRPr="00424F0F" w:rsidR="00BB6FF1" w:rsidP="00014161" w:rsidRDefault="00BB6FF1" w14:paraId="522BE782" w14:textId="77777777">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795D4010" w14:textId="77777777">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rsidRPr="00424F0F" w:rsidR="00BB6FF1" w:rsidP="001B0B84" w:rsidRDefault="00BB6FF1" w14:paraId="096F9DDA" w14:textId="5E77562F">
            <w:pPr>
              <w:pStyle w:val="ListParagraph"/>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8" w:type="dxa"/>
            <w:shd w:val="clear" w:color="auto" w:fill="auto"/>
            <w:tcMar>
              <w:top w:w="0" w:type="dxa"/>
              <w:left w:w="108" w:type="dxa"/>
              <w:bottom w:w="0" w:type="dxa"/>
              <w:right w:w="108" w:type="dxa"/>
            </w:tcMar>
          </w:tcPr>
          <w:p w:rsidRPr="00424F0F" w:rsidR="00BB6FF1" w:rsidP="0063124B" w:rsidRDefault="00BB6FF1" w14:paraId="1A076760" w14:textId="2BDBF80C">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Pr="00424F0F" w:rsidR="00BB6FF1" w:rsidTr="00DC78C9" w14:paraId="2D4EC0ED" w14:textId="77777777">
        <w:tc>
          <w:tcPr>
            <w:tcW w:w="1099" w:type="dxa"/>
            <w:vMerge/>
          </w:tcPr>
          <w:p w:rsidRPr="00424F0F" w:rsidR="00BB6FF1" w:rsidP="00014161" w:rsidRDefault="00BB6FF1" w14:paraId="2CB7DBCF" w14:textId="77777777">
            <w:pPr>
              <w:autoSpaceDE w:val="0"/>
              <w:spacing w:before="120" w:after="120"/>
              <w:jc w:val="center"/>
              <w:rPr>
                <w:rFonts w:ascii="Calibri" w:hAnsi="Calibri" w:cs="Calibri"/>
                <w:b/>
                <w:bCs/>
                <w:color w:val="000000" w:themeColor="text1"/>
                <w:sz w:val="20"/>
                <w:szCs w:val="20"/>
                <w:lang w:eastAsia="en-GB"/>
              </w:rPr>
            </w:pPr>
          </w:p>
        </w:tc>
        <w:tc>
          <w:tcPr>
            <w:tcW w:w="1184" w:type="dxa"/>
            <w:vMerge/>
          </w:tcPr>
          <w:p w:rsidRPr="00424F0F" w:rsidR="00BB6FF1" w:rsidP="00014161" w:rsidRDefault="00BB6FF1" w14:paraId="24786892" w14:textId="77777777">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3A5070BF" w14:textId="77777777">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rsidRPr="00424F0F" w:rsidR="00BB6FF1" w:rsidP="001B0B84" w:rsidRDefault="00BB6FF1" w14:paraId="3B0222B5" w14:textId="32B05B9F">
            <w:pPr>
              <w:pStyle w:val="ListParagraph"/>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8" w:type="dxa"/>
            <w:shd w:val="clear" w:color="auto" w:fill="auto"/>
            <w:tcMar>
              <w:top w:w="0" w:type="dxa"/>
              <w:left w:w="108" w:type="dxa"/>
              <w:bottom w:w="0" w:type="dxa"/>
              <w:right w:w="108" w:type="dxa"/>
            </w:tcMar>
          </w:tcPr>
          <w:p w:rsidRPr="00424F0F" w:rsidR="00BB6FF1" w:rsidP="0063124B" w:rsidRDefault="00BB6FF1" w14:paraId="5BFA52FE" w14:textId="74DF157D">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Pr="00424F0F" w:rsidR="00BB6FF1" w:rsidTr="00DC78C9" w14:paraId="3B527187" w14:textId="77777777">
        <w:tc>
          <w:tcPr>
            <w:tcW w:w="1099" w:type="dxa"/>
            <w:vMerge/>
          </w:tcPr>
          <w:p w:rsidRPr="00424F0F" w:rsidR="00BB6FF1" w:rsidP="00014161" w:rsidRDefault="00BB6FF1" w14:paraId="786BA6FA" w14:textId="77777777">
            <w:pPr>
              <w:autoSpaceDE w:val="0"/>
              <w:spacing w:before="120" w:after="120"/>
              <w:jc w:val="center"/>
              <w:rPr>
                <w:rFonts w:ascii="Calibri" w:hAnsi="Calibri" w:cs="Calibri"/>
                <w:b/>
                <w:bCs/>
                <w:color w:val="000000" w:themeColor="text1"/>
                <w:sz w:val="20"/>
                <w:szCs w:val="20"/>
                <w:lang w:eastAsia="en-GB"/>
              </w:rPr>
            </w:pPr>
          </w:p>
        </w:tc>
        <w:tc>
          <w:tcPr>
            <w:tcW w:w="1184" w:type="dxa"/>
            <w:vMerge/>
          </w:tcPr>
          <w:p w:rsidRPr="00424F0F" w:rsidR="00BB6FF1" w:rsidP="00014161" w:rsidRDefault="00BB6FF1" w14:paraId="54F1B8CF" w14:textId="77777777">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584BBDEE" w14:textId="77777777">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rsidRPr="00424F0F" w:rsidR="00BB6FF1" w:rsidP="00014161" w:rsidRDefault="00BB6FF1" w14:paraId="6CC24067" w14:textId="0E0DEF3C">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8" w:type="dxa"/>
            <w:shd w:val="clear" w:color="auto" w:fill="auto"/>
            <w:tcMar>
              <w:top w:w="0" w:type="dxa"/>
              <w:left w:w="108" w:type="dxa"/>
              <w:bottom w:w="0" w:type="dxa"/>
              <w:right w:w="108" w:type="dxa"/>
            </w:tcMar>
          </w:tcPr>
          <w:p w:rsidRPr="00424F0F" w:rsidR="00BB6FF1" w:rsidP="0063124B" w:rsidRDefault="00BB6FF1" w14:paraId="732DB3AA" w14:textId="0FB8B63F">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Pr="00424F0F" w:rsidR="00BB6FF1" w:rsidTr="00DC78C9" w14:paraId="51D1C7E5" w14:textId="77777777">
        <w:tc>
          <w:tcPr>
            <w:tcW w:w="1099" w:type="dxa"/>
            <w:vMerge/>
          </w:tcPr>
          <w:p w:rsidRPr="00424F0F" w:rsidR="00BB6FF1" w:rsidP="00014161" w:rsidRDefault="00BB6FF1" w14:paraId="72DB4B04" w14:textId="1EE3DC42">
            <w:pPr>
              <w:autoSpaceDE w:val="0"/>
              <w:spacing w:before="120" w:after="120"/>
              <w:jc w:val="center"/>
              <w:rPr>
                <w:rFonts w:ascii="Calibri" w:hAnsi="Calibri" w:cs="Calibri"/>
                <w:b/>
                <w:bCs/>
                <w:color w:val="000000" w:themeColor="text1"/>
                <w:sz w:val="20"/>
                <w:szCs w:val="20"/>
                <w:lang w:eastAsia="en-GB"/>
              </w:rPr>
            </w:pPr>
          </w:p>
        </w:tc>
        <w:tc>
          <w:tcPr>
            <w:tcW w:w="1184" w:type="dxa"/>
            <w:vMerge/>
          </w:tcPr>
          <w:p w:rsidRPr="00424F0F" w:rsidR="00BB6FF1" w:rsidP="00014161" w:rsidRDefault="00BB6FF1" w14:paraId="629603F4" w14:textId="77777777">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25B11A27" w14:textId="4269AF4E">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rsidRPr="00424F0F" w:rsidR="00BB6FF1" w:rsidP="00014161" w:rsidRDefault="00BB6FF1" w14:paraId="1645037E" w14:textId="2995C205">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8" w:type="dxa"/>
            <w:shd w:val="clear" w:color="auto" w:fill="auto"/>
            <w:tcMar>
              <w:top w:w="0" w:type="dxa"/>
              <w:left w:w="108" w:type="dxa"/>
              <w:bottom w:w="0" w:type="dxa"/>
              <w:right w:w="108" w:type="dxa"/>
            </w:tcMar>
          </w:tcPr>
          <w:p w:rsidRPr="00424F0F" w:rsidR="00BB6FF1" w:rsidP="0063124B" w:rsidRDefault="00BB6FF1" w14:paraId="70A3AA86" w14:textId="3EB9FABD">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Pr="00424F0F" w:rsidR="00BB6FF1" w:rsidTr="00DC78C9" w14:paraId="0A21287B" w14:textId="77777777">
        <w:tc>
          <w:tcPr>
            <w:tcW w:w="1099" w:type="dxa"/>
            <w:vMerge/>
          </w:tcPr>
          <w:p w:rsidRPr="00424F0F" w:rsidR="00BB6FF1" w:rsidP="00014161" w:rsidRDefault="00BB6FF1" w14:paraId="79DE5EDE" w14:textId="77777777">
            <w:pPr>
              <w:spacing w:before="120" w:after="120"/>
              <w:rPr>
                <w:rFonts w:ascii="Calibri" w:hAnsi="Calibri" w:cs="Calibri"/>
                <w:color w:val="000000" w:themeColor="text1"/>
                <w:sz w:val="20"/>
                <w:szCs w:val="20"/>
                <w:lang w:eastAsia="en-GB"/>
              </w:rPr>
            </w:pPr>
          </w:p>
        </w:tc>
        <w:tc>
          <w:tcPr>
            <w:tcW w:w="1184" w:type="dxa"/>
            <w:vMerge/>
          </w:tcPr>
          <w:p w:rsidRPr="00424F0F" w:rsidR="00BB6FF1" w:rsidP="00014161" w:rsidRDefault="00BB6FF1" w14:paraId="77EE87B6" w14:textId="61D9C16D">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6E14BF80" w14:textId="77777777">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rsidRPr="00424F0F" w:rsidR="00BB6FF1" w:rsidP="00014161" w:rsidRDefault="00BB6FF1" w14:paraId="2D03795A" w14:textId="7777777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8" w:type="dxa"/>
            <w:shd w:val="clear" w:color="auto" w:fill="auto"/>
            <w:tcMar>
              <w:top w:w="0" w:type="dxa"/>
              <w:left w:w="108" w:type="dxa"/>
              <w:bottom w:w="0" w:type="dxa"/>
              <w:right w:w="108" w:type="dxa"/>
            </w:tcMar>
          </w:tcPr>
          <w:p w:rsidRPr="00424F0F" w:rsidR="00BB6FF1" w:rsidP="0063124B" w:rsidRDefault="00BB6FF1" w14:paraId="7953423D" w14:textId="281D72B8">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Pr="00424F0F" w:rsidR="00BB6FF1" w:rsidTr="00DC78C9" w14:paraId="6CC96A11" w14:textId="77777777">
        <w:tc>
          <w:tcPr>
            <w:tcW w:w="1099" w:type="dxa"/>
            <w:vMerge/>
          </w:tcPr>
          <w:p w:rsidRPr="00424F0F" w:rsidR="00BB6FF1" w:rsidP="00014161" w:rsidRDefault="00BB6FF1" w14:paraId="530701EA" w14:textId="77777777">
            <w:pPr>
              <w:autoSpaceDE w:val="0"/>
              <w:spacing w:before="120" w:after="120"/>
              <w:rPr>
                <w:rFonts w:ascii="Calibri" w:hAnsi="Calibri" w:cs="Calibri"/>
                <w:b/>
                <w:bCs/>
                <w:color w:val="000000" w:themeColor="text1"/>
                <w:sz w:val="20"/>
                <w:szCs w:val="20"/>
                <w:lang w:eastAsia="en-GB"/>
              </w:rPr>
            </w:pPr>
          </w:p>
        </w:tc>
        <w:tc>
          <w:tcPr>
            <w:tcW w:w="1184" w:type="dxa"/>
            <w:vMerge/>
          </w:tcPr>
          <w:p w:rsidRPr="00424F0F" w:rsidR="00BB6FF1" w:rsidP="00014161" w:rsidRDefault="00BB6FF1" w14:paraId="351AB626" w14:textId="62EA568B">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64FD9A92" w14:textId="77777777">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rsidRPr="00424F0F" w:rsidR="00BB6FF1" w:rsidP="00014161" w:rsidRDefault="00BB6FF1" w14:paraId="701FB6D7" w14:textId="183889E0">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8" w:type="dxa"/>
            <w:shd w:val="clear" w:color="auto" w:fill="auto"/>
            <w:tcMar>
              <w:top w:w="0" w:type="dxa"/>
              <w:left w:w="108" w:type="dxa"/>
              <w:bottom w:w="0" w:type="dxa"/>
              <w:right w:w="108" w:type="dxa"/>
            </w:tcMar>
          </w:tcPr>
          <w:p w:rsidRPr="00424F0F" w:rsidR="00BB6FF1" w:rsidP="0063124B" w:rsidRDefault="00BB6FF1" w14:paraId="0BB65437" w14:textId="3FC2B04E">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Pr="00424F0F" w:rsidR="00BB6FF1" w:rsidTr="00DC78C9" w14:paraId="7C11AE49" w14:textId="77777777">
        <w:tc>
          <w:tcPr>
            <w:tcW w:w="1099" w:type="dxa"/>
            <w:vMerge/>
          </w:tcPr>
          <w:p w:rsidRPr="00424F0F" w:rsidR="00BB6FF1" w:rsidP="00014161" w:rsidRDefault="00BB6FF1" w14:paraId="51BDF27D" w14:textId="77777777">
            <w:pPr>
              <w:autoSpaceDE w:val="0"/>
              <w:spacing w:before="120" w:after="120"/>
              <w:rPr>
                <w:rFonts w:ascii="Calibri" w:hAnsi="Calibri" w:cs="Calibri"/>
                <w:b/>
                <w:bCs/>
                <w:color w:val="000000" w:themeColor="text1"/>
                <w:sz w:val="20"/>
                <w:szCs w:val="20"/>
                <w:lang w:eastAsia="en-GB"/>
              </w:rPr>
            </w:pPr>
          </w:p>
        </w:tc>
        <w:tc>
          <w:tcPr>
            <w:tcW w:w="1184" w:type="dxa"/>
            <w:vMerge/>
          </w:tcPr>
          <w:p w:rsidRPr="00424F0F" w:rsidR="00BB6FF1" w:rsidP="00014161" w:rsidRDefault="00BB6FF1" w14:paraId="7F0C913A" w14:textId="77777777">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rsidRPr="00424F0F" w:rsidR="00BB6FF1" w:rsidP="00014161" w:rsidRDefault="00BB6FF1" w14:paraId="202C6CE3" w14:textId="77777777">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rsidRPr="00424F0F" w:rsidR="00BB6FF1" w:rsidP="00014161" w:rsidRDefault="00BB6FF1" w14:paraId="6359FC08" w14:textId="773B0D58">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8" w:type="dxa"/>
            <w:shd w:val="clear" w:color="auto" w:fill="auto"/>
            <w:tcMar>
              <w:top w:w="0" w:type="dxa"/>
              <w:left w:w="108" w:type="dxa"/>
              <w:bottom w:w="0" w:type="dxa"/>
              <w:right w:w="108" w:type="dxa"/>
            </w:tcMar>
          </w:tcPr>
          <w:p w:rsidRPr="00424F0F" w:rsidR="00BB6FF1" w:rsidP="0063124B" w:rsidRDefault="00BB6FF1" w14:paraId="0E26A842" w14:textId="2FFE87C9">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rsidR="00424F0F" w:rsidP="005A4620" w:rsidRDefault="00424F0F" w14:paraId="32310B19" w14:textId="77777777"/>
    <w:p w:rsidRPr="00B60B67" w:rsidR="00DA30D1" w:rsidP="00B60B67" w:rsidRDefault="00835852" w14:paraId="012C2667" w14:textId="7F332342">
      <w:pPr>
        <w:rPr>
          <w:rFonts w:ascii="Verdana" w:hAnsi="Verdana"/>
          <w:b/>
          <w:bCs/>
          <w:sz w:val="20"/>
          <w:szCs w:val="18"/>
        </w:rPr>
      </w:pPr>
      <w:r w:rsidRPr="00B60B67">
        <w:rPr>
          <w:rFonts w:ascii="Verdana" w:hAnsi="Verdana"/>
          <w:b/>
          <w:bCs/>
          <w:sz w:val="20"/>
          <w:szCs w:val="18"/>
        </w:rPr>
        <w:t>Other cost categories (D.)</w:t>
      </w:r>
    </w:p>
    <w:p w:rsidRPr="006035C4" w:rsidR="006035C4" w:rsidP="0063124B" w:rsidRDefault="00835852" w14:paraId="79D9E4F3" w14:textId="777E04F1">
      <w:pPr>
        <w:pStyle w:val="Heading3"/>
      </w:pPr>
      <w:r>
        <w:t>Financial support to third parties (D.1)</w:t>
      </w:r>
    </w:p>
    <w:tbl>
      <w:tblPr>
        <w:tblpPr w:leftFromText="180" w:rightFromText="180" w:vertAnchor="text" w:tblpY="1"/>
        <w:tblOverlap w:val="never"/>
        <w:tblW w:w="15173"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Pr="00967046" w:rsidR="00A12BEE" w:rsidTr="00DC78C9" w14:paraId="4E30F63A" w14:textId="77777777">
        <w:trPr>
          <w:tblHeader/>
        </w:trPr>
        <w:tc>
          <w:tcPr>
            <w:tcW w:w="15170" w:type="dxa"/>
            <w:gridSpan w:val="5"/>
            <w:shd w:val="clear" w:color="auto" w:fill="EAF1DD" w:themeFill="accent3" w:themeFillTint="33"/>
          </w:tcPr>
          <w:p w:rsidRPr="000077DE" w:rsidR="00A12BEE" w:rsidP="00E21561" w:rsidRDefault="00E21561" w14:paraId="662FADF1" w14:textId="4860BB3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Pr="00967046" w:rsidR="00CE25EA" w:rsidTr="00DC78C9" w14:paraId="1D3DFF35" w14:textId="77777777">
        <w:trPr>
          <w:tblHeader/>
        </w:trPr>
        <w:tc>
          <w:tcPr>
            <w:tcW w:w="1095" w:type="dxa"/>
            <w:shd w:val="clear" w:color="auto" w:fill="EAF1DD" w:themeFill="accent3" w:themeFillTint="33"/>
          </w:tcPr>
          <w:p w:rsidRPr="00424F0F" w:rsidR="00CE25EA" w:rsidP="00424F0F" w:rsidRDefault="00CE25EA" w14:paraId="6F0BF1F4" w14:textId="0503A050">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88" w:type="dxa"/>
            <w:shd w:val="clear" w:color="auto" w:fill="EAF1DD" w:themeFill="accent3" w:themeFillTint="33"/>
          </w:tcPr>
          <w:p w:rsidRPr="00424F0F" w:rsidR="00CE25EA" w:rsidP="00424F0F" w:rsidRDefault="00CE25EA" w14:paraId="5BC9E65D" w14:textId="4F5E4864">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rsidRPr="00424F0F" w:rsidR="00CE25EA" w:rsidP="00424F0F" w:rsidRDefault="00CE25EA" w14:paraId="2B0BC424" w14:textId="77777777">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rsidRPr="00CE25EA" w:rsidR="00CE25EA" w:rsidP="00CE25EA" w:rsidRDefault="00CE25EA" w14:paraId="7D705458" w14:textId="60B820A5">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20" w:type="dxa"/>
            <w:shd w:val="clear" w:color="auto" w:fill="EAF1DD" w:themeFill="accent3" w:themeFillTint="33"/>
            <w:tcMar>
              <w:top w:w="0" w:type="dxa"/>
              <w:left w:w="108" w:type="dxa"/>
              <w:bottom w:w="0" w:type="dxa"/>
              <w:right w:w="108" w:type="dxa"/>
            </w:tcMar>
            <w:vAlign w:val="center"/>
          </w:tcPr>
          <w:p w:rsidRPr="000077DE" w:rsidR="00CE25EA" w:rsidP="00CE25EA" w:rsidRDefault="00CE25EA" w14:paraId="0FB4B9E9" w14:textId="77777777">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rsidRPr="008667B8" w:rsidR="00CE25EA" w:rsidP="00CE25EA" w:rsidRDefault="00CE25EA" w14:paraId="6C128324" w14:textId="612EC4C9">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Pr="008667B8" w:rsidR="00CE25EA" w:rsidTr="00DC78C9" w14:paraId="668F6D17" w14:textId="77777777">
        <w:tc>
          <w:tcPr>
            <w:tcW w:w="1095" w:type="dxa"/>
            <w:shd w:val="clear" w:color="auto" w:fill="EAF1DD" w:themeFill="accent3" w:themeFillTint="33"/>
          </w:tcPr>
          <w:p w:rsidRPr="00424F0F" w:rsidR="00CE25EA" w:rsidP="00424F0F" w:rsidRDefault="00CE25EA" w14:paraId="23246F89" w14:textId="59EFA20D">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188" w:type="dxa"/>
            <w:shd w:val="clear" w:color="auto" w:fill="EAF1DD" w:themeFill="accent3" w:themeFillTint="33"/>
            <w:vAlign w:val="center"/>
          </w:tcPr>
          <w:p w:rsidRPr="00424F0F" w:rsidR="00CE25EA" w:rsidP="00424F0F" w:rsidRDefault="00CE25EA" w14:paraId="393D78F5" w14:textId="43862EC2">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90" w:type="dxa"/>
            <w:gridSpan w:val="3"/>
            <w:shd w:val="clear" w:color="auto" w:fill="EAF1DD" w:themeFill="accent3" w:themeFillTint="33"/>
          </w:tcPr>
          <w:p w:rsidRPr="00424F0F" w:rsidR="00CE25EA" w:rsidP="00424F0F" w:rsidRDefault="00CE25EA" w14:paraId="020074D9" w14:textId="1DDB210D">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Pr="008667B8" w:rsidR="00CE25EA" w:rsidTr="00DC78C9" w14:paraId="470B5909" w14:textId="77777777">
        <w:tc>
          <w:tcPr>
            <w:tcW w:w="1095" w:type="dxa"/>
            <w:shd w:val="clear" w:color="auto" w:fill="EAF1DD" w:themeFill="accent3" w:themeFillTint="33"/>
          </w:tcPr>
          <w:p w:rsidRPr="00424F0F" w:rsidR="00CE25EA" w:rsidP="00424F0F" w:rsidRDefault="00CE25EA" w14:paraId="42941FF8" w14:textId="056AF5C7">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188" w:type="dxa"/>
            <w:shd w:val="clear" w:color="auto" w:fill="EAF1DD" w:themeFill="accent3" w:themeFillTint="33"/>
            <w:vAlign w:val="center"/>
          </w:tcPr>
          <w:p w:rsidRPr="00424F0F" w:rsidR="00CE25EA" w:rsidP="00FF30DD" w:rsidRDefault="00CE25EA" w14:paraId="2F4B3B99" w14:textId="45AA8063">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90" w:type="dxa"/>
            <w:gridSpan w:val="3"/>
            <w:shd w:val="clear" w:color="auto" w:fill="EAF1DD" w:themeFill="accent3" w:themeFillTint="33"/>
          </w:tcPr>
          <w:p w:rsidRPr="00424F0F" w:rsidR="00CE25EA" w:rsidP="00FF30DD" w:rsidRDefault="00CE25EA" w14:paraId="2D80F387" w14:textId="37223E10">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Pr="00DC1550" w:rsidR="00BB6FF1" w:rsidTr="00DC78C9" w14:paraId="288515FD" w14:textId="77777777">
        <w:tc>
          <w:tcPr>
            <w:tcW w:w="1095" w:type="dxa"/>
            <w:vMerge w:val="restart"/>
          </w:tcPr>
          <w:p w:rsidRPr="00DC1550" w:rsidR="00BB6FF1" w:rsidP="00424F0F" w:rsidRDefault="004B56ED" w14:paraId="1EC075A5" w14:textId="18D02FEE">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Pr="00DC1550" w:rsidR="00BB6FF1">
              <w:rPr>
                <w:rFonts w:ascii="Calibri" w:hAnsi="Calibri" w:cs="Calibri"/>
                <w:b/>
                <w:bCs/>
                <w:color w:val="000000" w:themeColor="text1"/>
                <w:sz w:val="20"/>
                <w:szCs w:val="20"/>
                <w:lang w:eastAsia="en-GB"/>
              </w:rPr>
              <w:t>6.2.D.1</w:t>
            </w:r>
          </w:p>
        </w:tc>
        <w:tc>
          <w:tcPr>
            <w:tcW w:w="1188" w:type="dxa"/>
            <w:vMerge w:val="restart"/>
          </w:tcPr>
          <w:p w:rsidRPr="0045120F" w:rsidR="00BB6FF1" w:rsidP="00424F0F" w:rsidRDefault="00BB6FF1" w14:paraId="1D62C2F7" w14:textId="7B68F4CA">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w:t>
            </w:r>
            <w:r w:rsidRPr="00DC1550">
              <w:rPr>
                <w:rFonts w:ascii="Calibri" w:hAnsi="Calibri" w:cs="Calibri"/>
                <w:b/>
                <w:bCs/>
                <w:color w:val="000000" w:themeColor="text1"/>
                <w:sz w:val="20"/>
                <w:szCs w:val="20"/>
                <w:lang w:eastAsia="en-GB"/>
              </w:rPr>
              <w:t xml:space="preserve">THIRD </w:t>
            </w:r>
            <w:r w:rsidRPr="0045120F">
              <w:rPr>
                <w:rFonts w:ascii="Calibri" w:hAnsi="Calibri" w:cs="Calibri"/>
                <w:b/>
                <w:bCs/>
                <w:color w:val="000000" w:themeColor="text1"/>
                <w:sz w:val="20"/>
                <w:szCs w:val="20"/>
                <w:lang w:eastAsia="en-GB"/>
              </w:rPr>
              <w:t>PARTIES</w:t>
            </w:r>
          </w:p>
          <w:p w:rsidR="001B0B84" w:rsidP="001B0B84" w:rsidRDefault="001C3D58" w14:paraId="28F877C8" w14:textId="53F6360A">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rsidR="001B0B84" w:rsidP="001B0B84" w:rsidRDefault="001B0B84" w14:paraId="5F17F06C" w14:textId="77777777">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rsidRPr="00DC1550" w:rsidR="004B56ED" w:rsidP="001B0B84" w:rsidRDefault="001B0B84" w14:paraId="586DFA2E" w14:textId="09862D4C">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rsidR="00BB6FF1" w:rsidP="00DC78C9" w:rsidRDefault="00BB6FF1" w14:paraId="753E1919" w14:textId="77777777">
            <w:pPr>
              <w:spacing w:before="120" w:after="120"/>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 xml:space="preserve">The sample should be selected randomly. It should cover 10% of all items for which costs were declared, with a minimum sample of 10 items </w:t>
            </w:r>
            <w:r w:rsidRPr="00BA5F91">
              <w:rPr>
                <w:rFonts w:ascii="Calibri" w:hAnsi="Calibri" w:cs="Calibri"/>
                <w:b/>
                <w:bCs/>
                <w:i/>
                <w:sz w:val="20"/>
                <w:szCs w:val="20"/>
                <w:lang w:eastAsia="en-GB"/>
              </w:rPr>
              <w:t>(or all if less than 10 items were declared).</w:t>
            </w:r>
          </w:p>
          <w:p w:rsidRPr="00E52615" w:rsidR="00704B12" w:rsidP="00704B12" w:rsidRDefault="00704B12" w14:paraId="0901EFEB"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912DB8" w:rsidR="00BB6FF1" w:rsidP="00912DB8" w:rsidRDefault="00BB6FF1" w14:paraId="0E239C3E" w14:textId="024269F1">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rsidR="00BB6FF1" w:rsidP="00912DB8" w:rsidRDefault="00BB6FF1" w14:paraId="7E94AB85" w14:textId="77777777">
            <w:pPr>
              <w:autoSpaceDE w:val="0"/>
              <w:spacing w:before="120" w:after="120"/>
              <w:jc w:val="left"/>
              <w:rPr>
                <w:rFonts w:asciiTheme="minorHAnsi" w:hAnsiTheme="minorHAnsi" w:cstheme="minorHAnsi"/>
                <w:color w:val="000000" w:themeColor="text1"/>
                <w:sz w:val="20"/>
                <w:szCs w:val="20"/>
                <w:lang w:eastAsia="en-GB"/>
              </w:rPr>
            </w:pPr>
          </w:p>
        </w:tc>
      </w:tr>
      <w:tr w:rsidRPr="00DC1550" w:rsidR="00BB6FF1" w:rsidTr="00DC78C9" w14:paraId="5C907BF3" w14:textId="77777777">
        <w:tc>
          <w:tcPr>
            <w:tcW w:w="1095" w:type="dxa"/>
            <w:vMerge/>
          </w:tcPr>
          <w:p w:rsidRPr="00DC1550" w:rsidR="00BB6FF1" w:rsidP="00424F0F" w:rsidRDefault="00BB6FF1" w14:paraId="351F658C" w14:textId="01C5A785">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DC1550" w:rsidR="00BB6FF1" w:rsidP="00424F0F" w:rsidRDefault="00BB6FF1" w14:paraId="2758F768" w14:textId="0CF34A9A">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rsidR="00BB6FF1" w:rsidP="0079711A" w:rsidRDefault="00BB6FF1" w14:paraId="3FC6BAFA" w14:textId="4834CE36">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Pr="00DC1550" w:rsidR="00BB6FF1" w:rsidP="00424F0F" w:rsidRDefault="00BB6FF1" w14:paraId="3A4F3502" w14:textId="6B8D4740">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rsidRPr="00DC1550" w:rsidR="00BB6FF1" w:rsidP="00424F0F" w:rsidRDefault="00BB6FF1" w14:paraId="7C7A741C" w14:textId="1ECA4E83">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rsidRPr="00DC1550" w:rsidR="00BB6FF1" w:rsidP="004361B5" w:rsidRDefault="00BB6FF1" w14:paraId="0BE3AC45" w14:textId="10B0CFAD">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rsidRPr="00DC1550" w:rsidR="00BB6FF1" w:rsidP="004361B5" w:rsidRDefault="00BB6FF1" w14:paraId="54B4B0A4" w14:textId="4ABA4F7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rsidR="00BB6FF1" w:rsidP="00912DB8" w:rsidRDefault="00BB6FF1" w14:paraId="34D3E2E5" w14:textId="076B4E09">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rsidRPr="00DC1550" w:rsidR="00BB6FF1" w:rsidP="00912DB8" w:rsidRDefault="00BB6FF1" w14:paraId="4063A83D" w14:textId="67E195A3">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rsidRPr="00DC1550" w:rsidR="00BB6FF1" w:rsidP="00912DB8" w:rsidRDefault="00BB6FF1" w14:paraId="4A3A149C" w14:textId="2B2C3BB4">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rsidRPr="00DC1550" w:rsidR="00BB6FF1" w:rsidP="00912DB8" w:rsidRDefault="00BB6FF1" w14:paraId="31358674" w14:textId="1EBF2C14">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rsidRPr="00DC1550" w:rsidR="00BB6FF1" w:rsidP="00DC78C9" w:rsidRDefault="00BB6FF1" w14:paraId="38E8A4D7" w14:textId="4CDBDCC2">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rsidRPr="00C761A4" w:rsidR="00BB6FF1" w:rsidP="00C761A4" w:rsidRDefault="00BB6FF1" w14:paraId="5008ABF0" w14:textId="77777777">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rsidRPr="00DC1550" w:rsidR="00BB6FF1" w:rsidP="00C761A4" w:rsidRDefault="00BB6FF1" w14:paraId="77B8FC3D" w14:textId="6CEDA792">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rsidRPr="00DC1550" w:rsidR="00BB6FF1" w:rsidP="00C761A4" w:rsidRDefault="00BB6FF1" w14:paraId="0EB19923" w14:textId="744283D9">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rsidRPr="00DC1550" w:rsidR="00BB6FF1" w:rsidP="00C761A4" w:rsidRDefault="00BB6FF1" w14:paraId="4E4C999F" w14:textId="36C906C1">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rsidRPr="00DC1550" w:rsidR="00BB6FF1" w:rsidP="00C761A4" w:rsidRDefault="00BB6FF1" w14:paraId="6BAE54A8" w14:textId="5914FBBE">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rsidRPr="00DC1550" w:rsidR="00BB6FF1" w:rsidP="00C761A4" w:rsidRDefault="00BB6FF1" w14:paraId="0C023984" w14:textId="150A9BDE">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rsidRPr="00DC1550" w:rsidR="00BB6FF1" w:rsidP="00C761A4" w:rsidRDefault="00CD555E" w14:paraId="4C653958" w14:textId="03AEC757">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Pr="00DC1550" w:rsidR="00BB6FF1">
              <w:rPr>
                <w:rFonts w:ascii="Calibri" w:hAnsi="Calibri" w:cs="Calibri"/>
                <w:color w:val="000000" w:themeColor="text1"/>
                <w:sz w:val="20"/>
                <w:szCs w:val="20"/>
                <w:lang w:eastAsia="en-GB"/>
              </w:rPr>
              <w:t>prizes (or similar):</w:t>
            </w:r>
          </w:p>
          <w:p w:rsidRPr="00DC1550" w:rsidR="00BB6FF1" w:rsidP="00C761A4" w:rsidRDefault="00BB6FF1" w14:paraId="6255CE3E" w14:textId="530A4015">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rsidRPr="00DC1550" w:rsidR="00BB6FF1" w:rsidP="00C761A4" w:rsidRDefault="00BB6FF1" w14:paraId="10D6023C" w14:textId="526E2347">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rsidRPr="00DC1550" w:rsidR="00BB6FF1" w:rsidP="00C761A4" w:rsidRDefault="00BB6FF1" w14:paraId="4C3FD337" w14:textId="664C2C2A">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rsidRPr="00DC1550" w:rsidR="00BB6FF1" w:rsidP="00C761A4" w:rsidRDefault="00CD555E" w14:paraId="3FD42B20" w14:textId="296F3864">
            <w:pPr>
              <w:pStyle w:val="ListParagraph"/>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Pr="00DC1550" w:rsidR="00BB6FF1">
              <w:rPr>
                <w:rFonts w:ascii="Calibri" w:hAnsi="Calibri" w:cs="Calibri"/>
                <w:color w:val="000000" w:themeColor="text1"/>
                <w:sz w:val="20"/>
                <w:szCs w:val="20"/>
                <w:lang w:eastAsia="en-GB"/>
              </w:rPr>
              <w:t>other kinds of financial support to third parties:</w:t>
            </w:r>
          </w:p>
          <w:p w:rsidRPr="00DC1550" w:rsidR="00BB6FF1" w:rsidP="00C761A4" w:rsidRDefault="00BB6FF1" w14:paraId="2E96E935" w14:textId="77777777">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rsidRPr="00DC1550" w:rsidR="00BB6FF1" w:rsidP="00C761A4" w:rsidRDefault="00BB6FF1" w14:paraId="2E5A75F7" w14:textId="13472B2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rsidRPr="00DC1550" w:rsidR="00BB6FF1" w:rsidP="00C761A4" w:rsidRDefault="00BB6FF1" w14:paraId="391E0BC8" w14:textId="2C4EBC6D">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rsidRPr="00CD555E" w:rsidR="00CD555E" w:rsidP="00C761A4" w:rsidRDefault="00BB6FF1" w14:paraId="69A5D799" w14:textId="3F9A2542">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rsidR="00BB6FF1" w:rsidP="00424F0F" w:rsidRDefault="00BB6FF1" w14:paraId="30EFC26E" w14:textId="078A8F3D">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rsidRPr="00DC1550" w:rsidR="00BB6FF1" w:rsidP="00CD555E" w:rsidRDefault="00CD555E" w14:paraId="7D2065E0" w14:textId="55A565E1">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rsidRPr="00DC1550" w:rsidR="00BB6FF1" w:rsidP="00561C87" w:rsidRDefault="00BB6FF1" w14:paraId="5EF13769" w14:textId="6C644EA5">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rsidRPr="00DC1550" w:rsidR="00BB6FF1" w:rsidP="0063124B" w:rsidRDefault="00BB6FF1" w14:paraId="6E054E0F" w14:textId="245FE53D">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Pr="008667B8" w:rsidR="00BB6FF1" w:rsidTr="00DC78C9" w14:paraId="346FDCE6" w14:textId="77777777">
        <w:tc>
          <w:tcPr>
            <w:tcW w:w="1095" w:type="dxa"/>
            <w:vMerge/>
          </w:tcPr>
          <w:p w:rsidRPr="00783B1F" w:rsidR="00BB6FF1" w:rsidP="00014161" w:rsidRDefault="00BB6FF1" w14:paraId="64C0CECB" w14:textId="77777777">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rsidRPr="008667B8" w:rsidR="00BB6FF1" w:rsidP="00014161" w:rsidRDefault="00BB6FF1" w14:paraId="53CA1BBC" w14:textId="77777777">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rsidRPr="007E48D9" w:rsidR="00BB6FF1" w:rsidP="00014161" w:rsidRDefault="00BB6FF1" w14:paraId="0B96DAE9" w14:textId="77777777">
            <w:pPr>
              <w:spacing w:before="120" w:after="144" w:afterLines="60"/>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rsidRPr="00DC1550" w:rsidR="00BB6FF1" w:rsidP="00014161" w:rsidRDefault="00BB6FF1" w14:paraId="3558C76E" w14:textId="3DA79BF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97662D" w:rsidR="00BB6FF1" w:rsidP="0063124B" w:rsidRDefault="00BB6FF1" w14:paraId="29E795F0" w14:textId="7FA2A498">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Pr="008667B8" w:rsidR="00BB6FF1" w:rsidTr="00DC78C9" w14:paraId="29BF87D4" w14:textId="77777777">
        <w:tc>
          <w:tcPr>
            <w:tcW w:w="1095" w:type="dxa"/>
            <w:vMerge/>
          </w:tcPr>
          <w:p w:rsidRPr="00783B1F" w:rsidR="00BB6FF1" w:rsidP="00014161" w:rsidRDefault="00BB6FF1" w14:paraId="6ABFCD37" w14:textId="77777777">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rsidRPr="008667B8" w:rsidR="00BB6FF1" w:rsidP="00014161" w:rsidRDefault="00BB6FF1" w14:paraId="5B30B037" w14:textId="77777777">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rsidRPr="007E48D9" w:rsidR="00BB6FF1" w:rsidP="00014161" w:rsidRDefault="00BB6FF1" w14:paraId="75E503C5" w14:textId="77777777">
            <w:pPr>
              <w:spacing w:before="120" w:after="144" w:afterLines="60"/>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rsidRPr="00DC1550" w:rsidR="00BB6FF1" w:rsidP="00014161" w:rsidRDefault="00BB6FF1" w14:paraId="6DCE9BF1" w14:textId="55F1A0A2">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8667B8" w:rsidR="00BB6FF1" w:rsidP="0063124B" w:rsidRDefault="00BB6FF1" w14:paraId="2A4164AA" w14:textId="1D9147C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Pr="008667B8" w:rsidR="00BB6FF1" w:rsidTr="00DC78C9" w14:paraId="28D2F588" w14:textId="77777777">
        <w:tc>
          <w:tcPr>
            <w:tcW w:w="1095" w:type="dxa"/>
            <w:vMerge/>
          </w:tcPr>
          <w:p w:rsidRPr="00783B1F" w:rsidR="00BB6FF1" w:rsidP="00014161" w:rsidRDefault="00BB6FF1" w14:paraId="35650BB2" w14:textId="77777777">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rsidRPr="008667B8" w:rsidR="00BB6FF1" w:rsidP="00014161" w:rsidRDefault="00BB6FF1" w14:paraId="007E7792" w14:textId="77777777">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rsidRPr="007E48D9" w:rsidR="00BB6FF1" w:rsidP="00014161" w:rsidRDefault="00BB6FF1" w14:paraId="0EBDCF98" w14:textId="77777777">
            <w:pPr>
              <w:spacing w:before="120" w:after="144" w:afterLines="60"/>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rsidRPr="00DC1550" w:rsidR="00BB6FF1" w:rsidP="00014161" w:rsidRDefault="00BB6FF1" w14:paraId="22D1AC80" w14:textId="68B07E7E">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20" w:type="dxa"/>
            <w:shd w:val="clear" w:color="auto" w:fill="auto"/>
            <w:tcMar>
              <w:top w:w="0" w:type="dxa"/>
              <w:left w:w="108" w:type="dxa"/>
              <w:bottom w:w="0" w:type="dxa"/>
              <w:right w:w="108" w:type="dxa"/>
            </w:tcMar>
          </w:tcPr>
          <w:p w:rsidRPr="008667B8" w:rsidR="00BB6FF1" w:rsidP="0063124B" w:rsidRDefault="00BB6FF1" w14:paraId="60D364E8" w14:textId="697BF1DD">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Pr="008667B8" w:rsidR="00BB6FF1" w:rsidTr="00DC78C9" w14:paraId="5E625BC8" w14:textId="77777777">
        <w:tc>
          <w:tcPr>
            <w:tcW w:w="1095" w:type="dxa"/>
            <w:vMerge/>
          </w:tcPr>
          <w:p w:rsidRPr="00783B1F" w:rsidR="00BB6FF1" w:rsidP="00014161" w:rsidRDefault="00BB6FF1" w14:paraId="4DE2820A" w14:textId="77777777">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rsidRPr="008667B8" w:rsidR="00BB6FF1" w:rsidP="00014161" w:rsidRDefault="00BB6FF1" w14:paraId="05A39460" w14:textId="77777777">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rsidRPr="007E48D9" w:rsidR="00BB6FF1" w:rsidP="00014161" w:rsidRDefault="00BB6FF1" w14:paraId="6F7FD913" w14:textId="77777777">
            <w:pPr>
              <w:spacing w:before="120" w:after="144" w:afterLines="60"/>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rsidRPr="00DC1550" w:rsidR="00BB6FF1" w:rsidDel="00D1709D" w:rsidP="00014161" w:rsidRDefault="00BB6FF1" w14:paraId="16B7A292" w14:textId="36F81F9D">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20" w:type="dxa"/>
            <w:shd w:val="clear" w:color="auto" w:fill="auto"/>
            <w:tcMar>
              <w:top w:w="0" w:type="dxa"/>
              <w:left w:w="108" w:type="dxa"/>
              <w:bottom w:w="0" w:type="dxa"/>
              <w:right w:w="108" w:type="dxa"/>
            </w:tcMar>
          </w:tcPr>
          <w:p w:rsidRPr="00750660" w:rsidR="00BB6FF1" w:rsidP="0063124B" w:rsidRDefault="00BB6FF1" w14:paraId="1DE46779" w14:textId="52FA9130">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Pr="008667B8" w:rsidR="00BB6FF1" w:rsidTr="00DC78C9" w14:paraId="77CE2326" w14:textId="77777777">
        <w:tc>
          <w:tcPr>
            <w:tcW w:w="1095" w:type="dxa"/>
            <w:vMerge/>
          </w:tcPr>
          <w:p w:rsidRPr="00783B1F" w:rsidR="00BB6FF1" w:rsidP="0097662D" w:rsidRDefault="00BB6FF1" w14:paraId="1F92296A" w14:textId="77777777">
            <w:pPr>
              <w:autoSpaceDE w:val="0"/>
              <w:spacing w:before="120" w:after="120"/>
              <w:jc w:val="center"/>
              <w:rPr>
                <w:rFonts w:ascii="Calibri Light" w:hAnsi="Calibri Light" w:cs="Calibri Light"/>
                <w:b/>
                <w:bCs/>
                <w:color w:val="000000" w:themeColor="text1"/>
                <w:sz w:val="22"/>
                <w:lang w:eastAsia="en-GB"/>
              </w:rPr>
            </w:pPr>
          </w:p>
        </w:tc>
        <w:tc>
          <w:tcPr>
            <w:tcW w:w="1188" w:type="dxa"/>
            <w:vMerge/>
          </w:tcPr>
          <w:p w:rsidRPr="008667B8" w:rsidR="00BB6FF1" w:rsidP="0097662D" w:rsidRDefault="00BB6FF1" w14:paraId="454B864C" w14:textId="77777777">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rsidRPr="007E48D9" w:rsidR="00BB6FF1" w:rsidP="0097662D" w:rsidRDefault="00BB6FF1" w14:paraId="7D6BF3B0" w14:textId="77777777">
            <w:pPr>
              <w:spacing w:before="120" w:after="144" w:afterLines="60"/>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rsidRPr="00CE25EA" w:rsidR="00BB6FF1" w:rsidP="00604162" w:rsidRDefault="00BB6FF1" w14:paraId="31709E39" w14:textId="77777777">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20" w:type="dxa"/>
            <w:shd w:val="clear" w:color="auto" w:fill="auto"/>
            <w:tcMar>
              <w:top w:w="0" w:type="dxa"/>
              <w:left w:w="108" w:type="dxa"/>
              <w:bottom w:w="0" w:type="dxa"/>
              <w:right w:w="108" w:type="dxa"/>
            </w:tcMar>
          </w:tcPr>
          <w:p w:rsidRPr="00750660" w:rsidR="00BB6FF1" w:rsidP="0097662D" w:rsidRDefault="00BB6FF1" w14:paraId="4872D124" w14:textId="77777777">
            <w:pPr>
              <w:autoSpaceDE w:val="0"/>
              <w:spacing w:before="120" w:after="120"/>
              <w:rPr>
                <w:rFonts w:ascii="Calibri Light" w:hAnsi="Calibri Light" w:cs="Calibri Light"/>
                <w:color w:val="000000" w:themeColor="text1"/>
                <w:sz w:val="22"/>
                <w:lang w:eastAsia="en-GB"/>
              </w:rPr>
            </w:pPr>
          </w:p>
        </w:tc>
      </w:tr>
      <w:tr w:rsidRPr="00F91C55" w:rsidR="002D3AB0" w:rsidTr="00DC78C9" w14:paraId="39516B87" w14:textId="77777777">
        <w:tc>
          <w:tcPr>
            <w:tcW w:w="1095" w:type="dxa"/>
          </w:tcPr>
          <w:p w:rsidRPr="00424F0F" w:rsidR="002D3AB0" w:rsidP="00BA46C6" w:rsidRDefault="002D3AB0" w14:paraId="301C8179" w14:textId="77777777">
            <w:pPr>
              <w:autoSpaceDE w:val="0"/>
              <w:spacing w:before="120" w:after="120"/>
              <w:jc w:val="center"/>
              <w:rPr>
                <w:rFonts w:ascii="Calibri" w:hAnsi="Calibri" w:cs="Calibri"/>
                <w:b/>
                <w:bCs/>
                <w:color w:val="000000" w:themeColor="text1"/>
                <w:sz w:val="20"/>
                <w:szCs w:val="20"/>
                <w:lang w:eastAsia="en-GB"/>
              </w:rPr>
            </w:pPr>
          </w:p>
        </w:tc>
        <w:tc>
          <w:tcPr>
            <w:tcW w:w="1188" w:type="dxa"/>
          </w:tcPr>
          <w:p w:rsidR="002D3AB0" w:rsidP="00BA46C6" w:rsidRDefault="002D3AB0" w14:paraId="7959A589" w14:textId="77777777">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rsidRPr="002D3AB0" w:rsidR="004B56ED" w:rsidP="00BA46C6" w:rsidRDefault="004B56ED" w14:paraId="509FD5B9" w14:textId="2355BF15">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90" w:type="dxa"/>
            <w:gridSpan w:val="3"/>
            <w:shd w:val="clear" w:color="auto" w:fill="F2F2F2" w:themeFill="background1" w:themeFillShade="F2"/>
          </w:tcPr>
          <w:p w:rsidRPr="002D3AB0" w:rsidR="002D3AB0" w:rsidP="00BA46C6" w:rsidRDefault="002D3AB0" w14:paraId="1ED70116" w14:textId="77777777">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rsidR="00424F0F" w:rsidRDefault="00424F0F" w14:paraId="0C93E1CD" w14:textId="77777777"/>
    <w:p w:rsidR="004F4DD6" w:rsidP="0063124B" w:rsidRDefault="00835852" w14:paraId="0154E58A" w14:textId="5264E5FE">
      <w:pPr>
        <w:pStyle w:val="Heading3"/>
      </w:pPr>
      <w:r>
        <w:t>I</w:t>
      </w:r>
      <w:r w:rsidRPr="004F4DD6">
        <w:t>nternally invoiced goods and services</w:t>
      </w:r>
      <w:r>
        <w:t xml:space="preserve"> (D.2)</w:t>
      </w:r>
    </w:p>
    <w:tbl>
      <w:tblPr>
        <w:tblpPr w:leftFromText="180" w:rightFromText="180" w:vertAnchor="text" w:tblpY="1"/>
        <w:tblOverlap w:val="never"/>
        <w:tblW w:w="15173"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095"/>
        <w:gridCol w:w="1188"/>
        <w:gridCol w:w="6509"/>
        <w:gridCol w:w="4961"/>
        <w:gridCol w:w="1420"/>
      </w:tblGrid>
      <w:tr w:rsidRPr="00424F0F" w:rsidR="00E21561" w:rsidTr="00DC78C9" w14:paraId="622E472C" w14:textId="77777777">
        <w:trPr>
          <w:tblHeader/>
        </w:trPr>
        <w:tc>
          <w:tcPr>
            <w:tcW w:w="15170" w:type="dxa"/>
            <w:gridSpan w:val="5"/>
            <w:shd w:val="clear" w:color="auto" w:fill="EAF1DD" w:themeFill="accent3" w:themeFillTint="33"/>
          </w:tcPr>
          <w:p w:rsidRPr="00424F0F" w:rsidR="00E21561" w:rsidP="00E21561" w:rsidRDefault="00E21561" w14:paraId="1A524BAF" w14:textId="0401E253">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Pr="00424F0F" w:rsidR="00D9467A" w:rsidTr="00DC78C9" w14:paraId="302497E8" w14:textId="77777777">
        <w:trPr>
          <w:tblHeader/>
        </w:trPr>
        <w:tc>
          <w:tcPr>
            <w:tcW w:w="1095" w:type="dxa"/>
            <w:shd w:val="clear" w:color="auto" w:fill="EAF1DD" w:themeFill="accent3" w:themeFillTint="33"/>
          </w:tcPr>
          <w:p w:rsidRPr="00424F0F" w:rsidR="00D9467A" w:rsidP="00424F0F" w:rsidRDefault="00D9467A" w14:paraId="3489CA06" w14:textId="5C3C0DBA">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rsidRPr="00424F0F" w:rsidR="00D9467A" w:rsidP="00424F0F" w:rsidRDefault="00D9467A" w14:paraId="2518185B" w14:textId="2FD91A74">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rsidRPr="00424F0F" w:rsidR="00D9467A" w:rsidP="00424F0F" w:rsidRDefault="00D9467A" w14:paraId="69269AB1" w14:textId="36D8A570">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rsidRPr="00424F0F" w:rsidR="00D9467A" w:rsidP="00424F0F" w:rsidRDefault="00D9467A" w14:paraId="090973C9" w14:textId="304F969A">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20" w:type="dxa"/>
            <w:shd w:val="clear" w:color="auto" w:fill="EAF1DD" w:themeFill="accent3" w:themeFillTint="33"/>
            <w:vAlign w:val="center"/>
          </w:tcPr>
          <w:p w:rsidRPr="00424F0F" w:rsidR="00D9467A" w:rsidP="00424F0F" w:rsidRDefault="00D9467A" w14:paraId="78514E69" w14:textId="77777777">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rsidRPr="00424F0F" w:rsidR="00D9467A" w:rsidP="00424F0F" w:rsidRDefault="00D9467A" w14:paraId="286B1C2C" w14:textId="180A1275">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Pr="00424F0F" w:rsidR="00D9467A" w:rsidTr="00DC78C9" w14:paraId="78B674AE" w14:textId="77777777">
        <w:tc>
          <w:tcPr>
            <w:tcW w:w="1095" w:type="dxa"/>
            <w:shd w:val="clear" w:color="auto" w:fill="EAF1DD" w:themeFill="accent3" w:themeFillTint="33"/>
          </w:tcPr>
          <w:p w:rsidRPr="00424F0F" w:rsidR="00D9467A" w:rsidP="00424F0F" w:rsidRDefault="00D9467A" w14:paraId="31729A8B" w14:textId="4B8B5409">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188" w:type="dxa"/>
            <w:shd w:val="clear" w:color="auto" w:fill="EAF1DD" w:themeFill="accent3" w:themeFillTint="33"/>
          </w:tcPr>
          <w:p w:rsidRPr="00424F0F" w:rsidR="00D9467A" w:rsidP="00FF30DD" w:rsidRDefault="00D9467A" w14:paraId="149F9074" w14:textId="68531445">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90" w:type="dxa"/>
            <w:gridSpan w:val="3"/>
            <w:shd w:val="clear" w:color="auto" w:fill="EAF1DD" w:themeFill="accent3" w:themeFillTint="33"/>
            <w:tcMar>
              <w:top w:w="0" w:type="dxa"/>
              <w:left w:w="108" w:type="dxa"/>
              <w:bottom w:w="0" w:type="dxa"/>
              <w:right w:w="108" w:type="dxa"/>
            </w:tcMar>
          </w:tcPr>
          <w:p w:rsidRPr="00424F0F" w:rsidR="00D9467A" w:rsidP="00FF30DD" w:rsidRDefault="00D9467A" w14:paraId="663E224B" w14:textId="7E3B4541">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Pr="00424F0F" w:rsidR="00BB6FF1" w:rsidTr="00DC78C9" w14:paraId="17F62284" w14:textId="77777777">
        <w:tc>
          <w:tcPr>
            <w:tcW w:w="1095" w:type="dxa"/>
            <w:vMerge w:val="restart"/>
          </w:tcPr>
          <w:p w:rsidRPr="00424F0F" w:rsidR="00BB6FF1" w:rsidP="00014161" w:rsidRDefault="00BB6FF1" w14:paraId="5D2C9E34" w14:textId="4083890B">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188" w:type="dxa"/>
            <w:vMerge w:val="restart"/>
          </w:tcPr>
          <w:p w:rsidR="004B56ED" w:rsidP="004B56ED" w:rsidRDefault="00BB6FF1" w14:paraId="50F69D68" w14:textId="77777777">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Pr="00B17CBF" w:rsidR="004B56ED">
              <w:rPr>
                <w:rFonts w:asciiTheme="minorHAnsi" w:hAnsiTheme="minorHAnsi" w:cstheme="minorHAnsi"/>
                <w:b/>
                <w:bCs/>
                <w:iCs/>
                <w:color w:val="000000" w:themeColor="text1"/>
                <w:sz w:val="20"/>
                <w:szCs w:val="20"/>
                <w:lang w:eastAsia="en-GB"/>
              </w:rPr>
              <w:t>(</w:t>
            </w:r>
            <w:r w:rsidRPr="004B56ED" w:rsidR="004B56ED">
              <w:rPr>
                <w:rFonts w:asciiTheme="minorHAnsi" w:hAnsiTheme="minorHAnsi" w:cstheme="minorHAnsi"/>
                <w:b/>
                <w:bCs/>
                <w:iCs/>
                <w:color w:val="000000" w:themeColor="text1"/>
                <w:sz w:val="20"/>
                <w:szCs w:val="20"/>
                <w:lang w:eastAsia="en-GB"/>
              </w:rPr>
              <w:t>unit costs calculated in accordance with usual cost accounting practices</w:t>
            </w:r>
            <w:r w:rsidRPr="00B17CBF" w:rsidR="004B56ED">
              <w:rPr>
                <w:rFonts w:asciiTheme="minorHAnsi" w:hAnsiTheme="minorHAnsi" w:cstheme="minorHAnsi"/>
                <w:b/>
                <w:bCs/>
                <w:iCs/>
                <w:color w:val="000000" w:themeColor="text1"/>
                <w:sz w:val="20"/>
                <w:szCs w:val="20"/>
                <w:lang w:eastAsia="en-GB"/>
              </w:rPr>
              <w:t>)</w:t>
            </w:r>
          </w:p>
          <w:p w:rsidRPr="00424F0F" w:rsidR="004B56ED" w:rsidP="004B56ED" w:rsidRDefault="004B56ED" w14:paraId="13BE281B" w14:textId="0AB80C4D">
            <w:pPr>
              <w:autoSpaceDE w:val="0"/>
              <w:spacing w:before="120" w:after="120"/>
              <w:jc w:val="center"/>
              <w:rPr>
                <w:rFonts w:ascii="Calibri" w:hAnsi="Calibri" w:cs="Calibri"/>
                <w:b/>
                <w:bCs/>
                <w:color w:val="000000" w:themeColor="text1"/>
                <w:sz w:val="20"/>
                <w:szCs w:val="20"/>
                <w:lang w:eastAsia="en-GB"/>
              </w:rPr>
            </w:pPr>
            <w:r w:rsidRPr="00B67726">
              <w:rPr>
                <w:rFonts w:ascii="Calibri" w:hAnsi="Calibri" w:eastAsia="Times New Roman"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rsidR="00BB6FF1" w:rsidP="00DC78C9" w:rsidRDefault="00BB6FF1" w14:paraId="6AA4D4B8" w14:textId="77777777">
            <w:pPr>
              <w:spacing w:before="120" w:after="120"/>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rsidRPr="00E52615" w:rsidR="00704B12" w:rsidP="00704B12" w:rsidRDefault="00704B12" w14:paraId="4E9C11B1"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BA5F91" w:rsidR="00BB6FF1" w:rsidP="00BA5F91" w:rsidRDefault="00BB6FF1" w14:paraId="011546EA" w14:textId="14E333EA">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81" w:type="dxa"/>
            <w:gridSpan w:val="2"/>
            <w:shd w:val="clear" w:color="auto" w:fill="F2F2F2" w:themeFill="background1" w:themeFillShade="F2"/>
            <w:tcMar>
              <w:top w:w="0" w:type="dxa"/>
              <w:left w:w="108" w:type="dxa"/>
              <w:bottom w:w="0" w:type="dxa"/>
              <w:right w:w="108" w:type="dxa"/>
            </w:tcMar>
          </w:tcPr>
          <w:p w:rsidRPr="007F04F1" w:rsidR="00BB6FF1" w:rsidP="0063124B" w:rsidRDefault="00BB6FF1" w14:paraId="5A4158BD" w14:textId="77777777">
            <w:pPr>
              <w:autoSpaceDE w:val="0"/>
              <w:spacing w:before="120" w:after="120"/>
              <w:jc w:val="center"/>
              <w:rPr>
                <w:rFonts w:asciiTheme="minorHAnsi" w:hAnsiTheme="minorHAnsi" w:cstheme="minorHAnsi"/>
                <w:color w:val="000000" w:themeColor="text1"/>
                <w:sz w:val="20"/>
                <w:szCs w:val="20"/>
                <w:lang w:eastAsia="en-GB"/>
              </w:rPr>
            </w:pPr>
          </w:p>
        </w:tc>
      </w:tr>
      <w:tr w:rsidRPr="00424F0F" w:rsidR="00BB6FF1" w:rsidTr="00DC78C9" w14:paraId="7F49E44C" w14:textId="77777777">
        <w:tc>
          <w:tcPr>
            <w:tcW w:w="1095" w:type="dxa"/>
            <w:vMerge/>
          </w:tcPr>
          <w:p w:rsidRPr="00424F0F" w:rsidR="00BB6FF1" w:rsidP="00014161" w:rsidRDefault="00BB6FF1" w14:paraId="3B4348A3" w14:textId="67D0636F">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2DF005B3" w14:textId="1722C76C">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rsidR="00BB6FF1" w:rsidP="0079711A" w:rsidRDefault="00BB6FF1" w14:paraId="7A6FBDD6" w14:textId="4BD5C35C">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Pr="00424F0F" w:rsidR="00BB6FF1" w:rsidP="00DC78C9" w:rsidRDefault="00BB6FF1" w14:paraId="7731F66E" w14:textId="3B9F5B80">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BB6FF1" w:rsidP="00DC78C9" w:rsidRDefault="00BB6FF1" w14:paraId="7AD00124" w14:textId="75DAFDA7">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rsidRPr="00424F0F" w:rsidR="00BB6FF1" w:rsidP="00DC78C9" w:rsidRDefault="00BB6FF1" w14:paraId="3B76BAEF" w14:textId="45425456">
            <w:pPr>
              <w:autoSpaceDE w:val="0"/>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Pr="00424F0F" w:rsidR="008A32C7">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rsidRPr="00424F0F" w:rsidR="00BB6FF1" w:rsidP="004361B5" w:rsidRDefault="00BB6FF1" w14:paraId="5B02EDAD" w14:textId="26132AD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rsidRPr="00424F0F" w:rsidR="00BB6FF1" w:rsidP="004361B5" w:rsidRDefault="00BB6FF1" w14:paraId="1A64F040" w14:textId="0EF889D4">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rsidRPr="00424F0F" w:rsidR="00BB6FF1" w:rsidP="004361B5" w:rsidRDefault="00BB6FF1" w14:paraId="2D617808" w14:textId="3940D040">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rsidRPr="00424F0F" w:rsidR="00BB6FF1" w:rsidP="004361B5" w:rsidRDefault="00BB6FF1" w14:paraId="48E7144B" w14:textId="7AA020FA">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rsidRPr="00424F0F" w:rsidR="00BB6FF1" w:rsidP="00DC78C9" w:rsidRDefault="00BB6FF1" w14:paraId="1EC1ECFB" w14:textId="4E9680F7">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rsidRPr="00424F0F" w:rsidR="00BB6FF1" w:rsidP="00014161" w:rsidRDefault="00BB6FF1" w14:paraId="5A9E5F92" w14:textId="1CAA3ACA">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rsidRPr="00424F0F" w:rsidR="00BB6FF1" w:rsidP="004361B5" w:rsidRDefault="00BB6FF1" w14:paraId="3BA9BBAE" w14:textId="7B9C5C80">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rsidRPr="00424F0F" w:rsidR="00BB6FF1" w:rsidP="004361B5" w:rsidRDefault="00BB6FF1" w14:paraId="08C54A78" w14:textId="58A86C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rsidRPr="00424F0F" w:rsidR="00BB6FF1" w:rsidP="004361B5" w:rsidRDefault="00BB6FF1" w14:paraId="13C69CB0" w14:textId="7A8FA8F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rsidRPr="00424F0F" w:rsidR="00BB6FF1" w:rsidP="004361B5" w:rsidRDefault="00BB6FF1" w14:paraId="4575BD2A" w14:textId="4FF33324">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rsidRPr="00424F0F" w:rsidR="00BB6FF1" w:rsidP="004361B5" w:rsidRDefault="00BB6FF1" w14:paraId="56F3B7FD" w14:textId="67F96F1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rsidRPr="00424F0F" w:rsidR="00BB6FF1" w:rsidP="004361B5" w:rsidRDefault="00BB6FF1" w14:paraId="30C107A0" w14:textId="5CBE86FC">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Pr="0013451A" w:rsidR="000A7193">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rsidRPr="00424F0F" w:rsidR="00BB6FF1" w:rsidP="004361B5" w:rsidRDefault="00BB6FF1" w14:paraId="436EB061" w14:textId="6727F05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rsidRPr="00424F0F" w:rsidR="00BB6FF1" w:rsidP="004361B5" w:rsidRDefault="0013451A" w14:paraId="08716297" w14:textId="712AA999">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Pr="004B56ED" w:rsidR="00BB6FF1">
              <w:rPr>
                <w:rFonts w:ascii="Calibri" w:hAnsi="Calibri" w:cs="Calibri"/>
                <w:color w:val="7030A0"/>
                <w:sz w:val="20"/>
                <w:szCs w:val="20"/>
                <w:lang w:eastAsia="en-GB"/>
              </w:rPr>
              <w:t xml:space="preserve">cept Horizon </w:t>
            </w:r>
            <w:r w:rsidRPr="004B56ED" w:rsidR="000A7193">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Pr="00424F0F" w:rsidR="00BB6FF1">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Pr="0013451A" w:rsidR="00BB6FF1">
              <w:rPr>
                <w:rFonts w:ascii="Calibri" w:hAnsi="Calibri" w:cs="Calibri"/>
                <w:i/>
                <w:iCs/>
                <w:color w:val="000000" w:themeColor="text1"/>
                <w:sz w:val="20"/>
                <w:szCs w:val="20"/>
                <w:lang w:eastAsia="en-GB"/>
              </w:rPr>
              <w:t xml:space="preserve">(e.g. supporting services like cleaning, general </w:t>
            </w:r>
            <w:r w:rsidRPr="0013451A" w:rsidR="00BB6FF1">
              <w:rPr>
                <w:rFonts w:ascii="Calibri" w:hAnsi="Calibri" w:cs="Calibri"/>
                <w:i/>
                <w:iCs/>
                <w:color w:val="000000" w:themeColor="text1"/>
                <w:sz w:val="20"/>
                <w:szCs w:val="20"/>
                <w:lang w:eastAsia="en-GB"/>
              </w:rPr>
              <w:t>accountancy, administrative support, etc. not directly used for production of the good or service)</w:t>
            </w:r>
            <w:r w:rsidRPr="00424F0F" w:rsidR="00BB6FF1">
              <w:rPr>
                <w:rFonts w:ascii="Calibri" w:hAnsi="Calibri" w:cs="Calibri"/>
                <w:color w:val="000000" w:themeColor="text1"/>
                <w:sz w:val="20"/>
                <w:szCs w:val="20"/>
                <w:lang w:eastAsia="en-GB"/>
              </w:rPr>
              <w:t xml:space="preserve"> have not been taken into account when calculating the costs of internally invoiced goods and services</w:t>
            </w:r>
          </w:p>
          <w:p w:rsidRPr="00424F0F" w:rsidR="00BB6FF1" w:rsidP="004361B5" w:rsidRDefault="0013451A" w14:paraId="1572E472" w14:textId="0CB938A4">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Pr="004B56ED" w:rsidR="00BB6FF1">
              <w:rPr>
                <w:rFonts w:ascii="Calibri" w:hAnsi="Calibri" w:cs="Calibri"/>
                <w:color w:val="7030A0"/>
                <w:sz w:val="20"/>
                <w:szCs w:val="20"/>
                <w:lang w:eastAsia="en-GB"/>
              </w:rPr>
              <w:t>except Horizon</w:t>
            </w:r>
            <w:r w:rsidRPr="004B56ED" w:rsidR="000A7193">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Pr="00424F0F" w:rsidR="00BB6FF1">
              <w:rPr>
                <w:rFonts w:ascii="Calibri" w:hAnsi="Calibri" w:cs="Calibri"/>
                <w:i/>
                <w:iCs/>
                <w:color w:val="000000" w:themeColor="text1"/>
                <w:sz w:val="20"/>
                <w:szCs w:val="20"/>
                <w:lang w:eastAsia="en-GB"/>
              </w:rPr>
              <w:t xml:space="preserve"> </w:t>
            </w:r>
            <w:r w:rsidRPr="00424F0F" w:rsidR="00BB6FF1">
              <w:rPr>
                <w:rFonts w:ascii="Calibri" w:hAnsi="Calibri" w:cs="Calibri"/>
                <w:bCs/>
                <w:color w:val="000000" w:themeColor="text1"/>
                <w:sz w:val="20"/>
                <w:szCs w:val="20"/>
                <w:lang w:val="en-US" w:eastAsia="en-GB"/>
              </w:rPr>
              <w:t xml:space="preserve">checked that costs of </w:t>
            </w:r>
            <w:r w:rsidRPr="004361B5" w:rsidR="00BB6FF1">
              <w:rPr>
                <w:rFonts w:ascii="Calibri" w:hAnsi="Calibri" w:cs="Calibri"/>
                <w:color w:val="000000" w:themeColor="text1"/>
                <w:sz w:val="20"/>
                <w:szCs w:val="20"/>
                <w:lang w:eastAsia="en-GB"/>
              </w:rPr>
              <w:t>resources</w:t>
            </w:r>
            <w:r w:rsidRPr="00424F0F" w:rsidR="00BB6FF1">
              <w:rPr>
                <w:rFonts w:ascii="Calibri" w:hAnsi="Calibri" w:cs="Calibri"/>
                <w:bCs/>
                <w:color w:val="000000" w:themeColor="text1"/>
                <w:sz w:val="20"/>
                <w:szCs w:val="20"/>
                <w:lang w:val="en-US" w:eastAsia="en-GB"/>
              </w:rPr>
              <w:t xml:space="preserve"> that do not belong to the participant and which it uses free of charge </w:t>
            </w:r>
            <w:r w:rsidRPr="0013451A" w:rsidR="00BB6FF1">
              <w:rPr>
                <w:rFonts w:ascii="Calibri" w:hAnsi="Calibri" w:cs="Calibri"/>
                <w:bCs/>
                <w:i/>
                <w:iCs/>
                <w:color w:val="000000" w:themeColor="text1"/>
                <w:sz w:val="20"/>
                <w:szCs w:val="20"/>
                <w:lang w:val="en-US" w:eastAsia="en-GB"/>
              </w:rPr>
              <w:t>(e.g. personnel or equipment of a third party provided free of charge)</w:t>
            </w:r>
            <w:r w:rsidRPr="00424F0F" w:rsidR="00BB6FF1">
              <w:rPr>
                <w:rFonts w:ascii="Calibri" w:hAnsi="Calibri" w:cs="Calibri"/>
                <w:bCs/>
                <w:color w:val="000000" w:themeColor="text1"/>
                <w:sz w:val="20"/>
                <w:szCs w:val="20"/>
                <w:lang w:val="en-US" w:eastAsia="en-GB"/>
              </w:rPr>
              <w:t xml:space="preserve">, </w:t>
            </w:r>
            <w:r w:rsidRPr="00424F0F" w:rsidR="00BB6FF1">
              <w:rPr>
                <w:rFonts w:ascii="Calibri" w:hAnsi="Calibri" w:cs="Calibri"/>
                <w:color w:val="000000" w:themeColor="text1"/>
                <w:sz w:val="20"/>
                <w:szCs w:val="20"/>
                <w:lang w:eastAsia="en-GB"/>
              </w:rPr>
              <w:t xml:space="preserve">have not been taken into account when calculating the costs of internally invoiced goods and services </w:t>
            </w:r>
            <w:r w:rsidRPr="0013451A" w:rsidR="00BB6FF1">
              <w:rPr>
                <w:rFonts w:ascii="Calibri" w:hAnsi="Calibri" w:cs="Calibri"/>
                <w:i/>
                <w:iCs/>
                <w:color w:val="000000" w:themeColor="text1"/>
                <w:sz w:val="20"/>
                <w:szCs w:val="20"/>
                <w:lang w:eastAsia="en-GB"/>
              </w:rPr>
              <w:t xml:space="preserve">(see </w:t>
            </w:r>
            <w:r w:rsidRPr="0013451A" w:rsidR="000A7193">
              <w:rPr>
                <w:rFonts w:ascii="Calibri" w:hAnsi="Calibri" w:cs="Calibri"/>
                <w:i/>
                <w:iCs/>
                <w:color w:val="000000" w:themeColor="text1"/>
                <w:sz w:val="20"/>
                <w:szCs w:val="20"/>
                <w:lang w:eastAsia="en-GB"/>
              </w:rPr>
              <w:t>art.</w:t>
            </w:r>
            <w:r w:rsidRPr="0013451A" w:rsidR="00BB6FF1">
              <w:rPr>
                <w:rFonts w:ascii="Calibri" w:hAnsi="Calibri" w:cs="Calibri"/>
                <w:i/>
                <w:iCs/>
                <w:color w:val="000000" w:themeColor="text1"/>
                <w:sz w:val="20"/>
                <w:szCs w:val="20"/>
                <w:lang w:eastAsia="en-GB"/>
              </w:rPr>
              <w:t xml:space="preserve"> 6)</w:t>
            </w:r>
            <w:r w:rsidRPr="00424F0F" w:rsidR="00BB6FF1">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Pr="0013451A" w:rsidR="00BB6FF1">
              <w:rPr>
                <w:rFonts w:ascii="Calibri" w:hAnsi="Calibri" w:cs="Calibri"/>
                <w:bCs/>
                <w:i/>
                <w:iCs/>
                <w:color w:val="000000" w:themeColor="text1"/>
                <w:sz w:val="20"/>
                <w:szCs w:val="20"/>
                <w:lang w:val="en-US" w:eastAsia="en-GB"/>
              </w:rPr>
              <w:t xml:space="preserve">(see </w:t>
            </w:r>
            <w:r w:rsidRPr="0013451A" w:rsidR="000A7193">
              <w:rPr>
                <w:rFonts w:ascii="Calibri" w:hAnsi="Calibri" w:cs="Calibri"/>
                <w:bCs/>
                <w:i/>
                <w:iCs/>
                <w:color w:val="000000" w:themeColor="text1"/>
                <w:sz w:val="20"/>
                <w:szCs w:val="20"/>
                <w:lang w:val="en-US" w:eastAsia="en-GB"/>
              </w:rPr>
              <w:t>art.</w:t>
            </w:r>
            <w:r w:rsidRPr="0013451A" w:rsidR="00BB6FF1">
              <w:rPr>
                <w:rFonts w:ascii="Calibri" w:hAnsi="Calibri" w:cs="Calibri"/>
                <w:bCs/>
                <w:i/>
                <w:iCs/>
                <w:color w:val="000000" w:themeColor="text1"/>
                <w:sz w:val="20"/>
                <w:szCs w:val="20"/>
                <w:lang w:val="en-US" w:eastAsia="en-GB"/>
              </w:rPr>
              <w:t xml:space="preserve"> 6.1(a)(v))</w:t>
            </w:r>
          </w:p>
          <w:p w:rsidRPr="00424F0F" w:rsidR="00BB6FF1" w:rsidP="004361B5" w:rsidRDefault="00BB6FF1" w14:paraId="00DFFD2C" w14:textId="73602097">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rsidRPr="00424F0F" w:rsidR="00BB6FF1" w:rsidP="00014161" w:rsidRDefault="00BB6FF1" w14:paraId="2C002AF2" w14:textId="6EF040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0" w:type="dxa"/>
            <w:shd w:val="clear" w:color="auto" w:fill="auto"/>
            <w:tcMar>
              <w:top w:w="0" w:type="dxa"/>
              <w:left w:w="108" w:type="dxa"/>
              <w:bottom w:w="0" w:type="dxa"/>
              <w:right w:w="108" w:type="dxa"/>
            </w:tcMar>
          </w:tcPr>
          <w:p w:rsidRPr="00424F0F" w:rsidR="00BB6FF1" w:rsidP="0063124B" w:rsidRDefault="00BB6FF1" w14:paraId="45D45EE9" w14:textId="74DC19DE">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Pr="00424F0F" w:rsidR="00BB6FF1" w:rsidTr="00DC78C9" w14:paraId="6B6ADDB8" w14:textId="77777777">
        <w:tc>
          <w:tcPr>
            <w:tcW w:w="1095" w:type="dxa"/>
            <w:vMerge/>
          </w:tcPr>
          <w:p w:rsidRPr="00424F0F" w:rsidR="00BB6FF1" w:rsidP="00014161" w:rsidRDefault="00BB6FF1" w14:paraId="2DF704DB"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788206D1"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2F4C8826"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260FD5F9" w14:textId="4BDB3F3C">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20" w:type="dxa"/>
            <w:shd w:val="clear" w:color="auto" w:fill="auto"/>
            <w:tcMar>
              <w:top w:w="0" w:type="dxa"/>
              <w:left w:w="108" w:type="dxa"/>
              <w:bottom w:w="0" w:type="dxa"/>
              <w:right w:w="108" w:type="dxa"/>
            </w:tcMar>
          </w:tcPr>
          <w:p w:rsidRPr="00424F0F" w:rsidR="00BB6FF1" w:rsidP="0063124B" w:rsidRDefault="00BB6FF1" w14:paraId="489085D3" w14:textId="3AD951AF">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Pr="00424F0F" w:rsidR="00BB6FF1" w:rsidTr="00DC78C9" w14:paraId="5F1E4320" w14:textId="77777777">
        <w:tc>
          <w:tcPr>
            <w:tcW w:w="1095" w:type="dxa"/>
            <w:vMerge/>
          </w:tcPr>
          <w:p w:rsidRPr="00424F0F" w:rsidR="00BB6FF1" w:rsidP="00014161" w:rsidRDefault="00BB6FF1" w14:paraId="54892D99"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2DA71BA1"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7EDBA92E"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4BF644AB" w14:textId="605B601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20" w:type="dxa"/>
            <w:shd w:val="clear" w:color="auto" w:fill="auto"/>
            <w:tcMar>
              <w:top w:w="0" w:type="dxa"/>
              <w:left w:w="108" w:type="dxa"/>
              <w:bottom w:w="0" w:type="dxa"/>
              <w:right w:w="108" w:type="dxa"/>
            </w:tcMar>
          </w:tcPr>
          <w:p w:rsidRPr="00424F0F" w:rsidR="00BB6FF1" w:rsidP="0063124B" w:rsidRDefault="00BB6FF1" w14:paraId="41B530CF" w14:textId="79AD81ED">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Pr="00424F0F" w:rsidR="00BB6FF1" w:rsidTr="00DC78C9" w14:paraId="50C198E9" w14:textId="77777777">
        <w:tc>
          <w:tcPr>
            <w:tcW w:w="1095" w:type="dxa"/>
            <w:vMerge/>
          </w:tcPr>
          <w:p w:rsidRPr="00424F0F" w:rsidR="00BB6FF1" w:rsidP="00014161" w:rsidRDefault="00BB6FF1" w14:paraId="53F1BE95"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7C293011"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5326097D"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7546F06D" w14:textId="7B8BC38C">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20" w:type="dxa"/>
            <w:shd w:val="clear" w:color="auto" w:fill="auto"/>
            <w:tcMar>
              <w:top w:w="0" w:type="dxa"/>
              <w:left w:w="108" w:type="dxa"/>
              <w:bottom w:w="0" w:type="dxa"/>
              <w:right w:w="108" w:type="dxa"/>
            </w:tcMar>
          </w:tcPr>
          <w:p w:rsidRPr="00424F0F" w:rsidR="00BB6FF1" w:rsidP="0063124B" w:rsidRDefault="00BB6FF1" w14:paraId="3D8274A4" w14:textId="105E643A">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Pr="00424F0F" w:rsidR="00BB6FF1" w:rsidTr="00DC78C9" w14:paraId="096E3716" w14:textId="77777777">
        <w:tc>
          <w:tcPr>
            <w:tcW w:w="1095" w:type="dxa"/>
            <w:vMerge/>
          </w:tcPr>
          <w:p w:rsidRPr="00424F0F" w:rsidR="00BB6FF1" w:rsidP="00014161" w:rsidRDefault="00BB6FF1" w14:paraId="6E2CDEA2"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4A65D959"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405005C5"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58FA399F" w14:textId="78D20B63">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20" w:type="dxa"/>
            <w:shd w:val="clear" w:color="auto" w:fill="auto"/>
            <w:tcMar>
              <w:top w:w="0" w:type="dxa"/>
              <w:left w:w="108" w:type="dxa"/>
              <w:bottom w:w="0" w:type="dxa"/>
              <w:right w:w="108" w:type="dxa"/>
            </w:tcMar>
          </w:tcPr>
          <w:p w:rsidRPr="00424F0F" w:rsidR="00BB6FF1" w:rsidP="0063124B" w:rsidRDefault="00BB6FF1" w14:paraId="1281678D" w14:textId="1037B3C1">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Pr="00424F0F" w:rsidR="00BB6FF1" w:rsidTr="00DC78C9" w14:paraId="7D444780" w14:textId="77777777">
        <w:tc>
          <w:tcPr>
            <w:tcW w:w="1095" w:type="dxa"/>
            <w:vMerge/>
          </w:tcPr>
          <w:p w:rsidRPr="00424F0F" w:rsidR="00BB6FF1" w:rsidP="00014161" w:rsidRDefault="00BB6FF1" w14:paraId="65EE969E"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0D152652"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7F6BC6C4"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64B54922" w14:textId="32E57CC5">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20" w:type="dxa"/>
            <w:shd w:val="clear" w:color="auto" w:fill="auto"/>
            <w:tcMar>
              <w:top w:w="0" w:type="dxa"/>
              <w:left w:w="108" w:type="dxa"/>
              <w:bottom w:w="0" w:type="dxa"/>
              <w:right w:w="108" w:type="dxa"/>
            </w:tcMar>
          </w:tcPr>
          <w:p w:rsidRPr="00424F0F" w:rsidR="00BB6FF1" w:rsidP="0063124B" w:rsidRDefault="00BB6FF1" w14:paraId="19C387FA" w14:textId="43F7ACCF">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Pr="00424F0F" w:rsidR="00BB6FF1" w:rsidTr="00DC78C9" w14:paraId="714453D9" w14:textId="77777777">
        <w:tc>
          <w:tcPr>
            <w:tcW w:w="1095" w:type="dxa"/>
            <w:vMerge/>
          </w:tcPr>
          <w:p w:rsidRPr="00424F0F" w:rsidR="00BB6FF1" w:rsidP="00014161" w:rsidRDefault="00BB6FF1" w14:paraId="0EA89E85"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75D5FB0D"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2D0D1E68"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6B5438D8" w14:textId="739A23C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424F0F" w:rsidR="00BB6FF1" w:rsidP="0063124B" w:rsidRDefault="00BB6FF1" w14:paraId="1915B819" w14:textId="0FAD55CC">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Pr="00424F0F" w:rsidR="00BB6FF1" w:rsidTr="00DC78C9" w14:paraId="6184C17E" w14:textId="77777777">
        <w:tc>
          <w:tcPr>
            <w:tcW w:w="1095" w:type="dxa"/>
            <w:vMerge/>
          </w:tcPr>
          <w:p w:rsidRPr="00424F0F" w:rsidR="00BB6FF1" w:rsidP="00014161" w:rsidRDefault="00BB6FF1" w14:paraId="7D7D51E9"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4BBC5779"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1374924E"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7A1D698A" w14:textId="28F05D8C">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424F0F" w:rsidR="00BB6FF1" w:rsidP="0063124B" w:rsidRDefault="00BB6FF1" w14:paraId="5566BD9B" w14:textId="03091C2C">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Pr="00424F0F" w:rsidR="00BB6FF1" w:rsidTr="00DC78C9" w14:paraId="623565C7" w14:textId="77777777">
        <w:tc>
          <w:tcPr>
            <w:tcW w:w="1095" w:type="dxa"/>
            <w:vMerge/>
          </w:tcPr>
          <w:p w:rsidRPr="00424F0F" w:rsidR="00BB6FF1" w:rsidP="00014161" w:rsidRDefault="00BB6FF1" w14:paraId="04540341"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260D86BE"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6FF6EE5A"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6F22EFE6" w14:textId="75307525">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20" w:type="dxa"/>
            <w:shd w:val="clear" w:color="auto" w:fill="auto"/>
            <w:tcMar>
              <w:top w:w="0" w:type="dxa"/>
              <w:left w:w="108" w:type="dxa"/>
              <w:bottom w:w="0" w:type="dxa"/>
              <w:right w:w="108" w:type="dxa"/>
            </w:tcMar>
          </w:tcPr>
          <w:p w:rsidRPr="00424F0F" w:rsidR="00BB6FF1" w:rsidP="0063124B" w:rsidRDefault="00BB6FF1" w14:paraId="2A5A387A" w14:textId="0F8A6974">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Pr="00424F0F" w:rsidR="00BB6FF1" w:rsidTr="00DC78C9" w14:paraId="5F3A9DCC" w14:textId="77777777">
        <w:tc>
          <w:tcPr>
            <w:tcW w:w="1095" w:type="dxa"/>
            <w:vMerge/>
          </w:tcPr>
          <w:p w:rsidRPr="00424F0F" w:rsidR="00BB6FF1" w:rsidP="00014161" w:rsidRDefault="00BB6FF1" w14:paraId="1CFA91D4"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53B93D18"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04699BB6"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62874E5C" w14:textId="32B7BA2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424F0F" w:rsidR="00BB6FF1" w:rsidP="0063124B" w:rsidRDefault="00BB6FF1" w14:paraId="7BD616EE" w14:textId="6C346E01">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BB6FF1" w:rsidTr="00DC78C9" w14:paraId="0B5CEE5E" w14:textId="77777777">
        <w:tc>
          <w:tcPr>
            <w:tcW w:w="1095" w:type="dxa"/>
            <w:vMerge/>
          </w:tcPr>
          <w:p w:rsidRPr="00424F0F" w:rsidR="00BB6FF1" w:rsidP="00014161" w:rsidRDefault="00BB6FF1" w14:paraId="170CCC1B"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60FEF1D6"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2F908A44"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57151F47" w14:textId="335F6746">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20" w:type="dxa"/>
            <w:shd w:val="clear" w:color="auto" w:fill="auto"/>
            <w:tcMar>
              <w:top w:w="0" w:type="dxa"/>
              <w:left w:w="108" w:type="dxa"/>
              <w:bottom w:w="0" w:type="dxa"/>
              <w:right w:w="108" w:type="dxa"/>
            </w:tcMar>
          </w:tcPr>
          <w:p w:rsidRPr="00424F0F" w:rsidR="00BB6FF1" w:rsidP="0063124B" w:rsidRDefault="00BB6FF1" w14:paraId="605DD90F" w14:textId="326D07E3">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Pr="00424F0F" w:rsidR="00BB6FF1" w:rsidTr="00DC78C9" w14:paraId="2754F6D1" w14:textId="77777777">
        <w:tc>
          <w:tcPr>
            <w:tcW w:w="1095" w:type="dxa"/>
            <w:vMerge/>
          </w:tcPr>
          <w:p w:rsidRPr="00424F0F" w:rsidR="00BB6FF1" w:rsidP="00014161" w:rsidRDefault="00BB6FF1" w14:paraId="7E303F7D"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1C009EC4"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5ED77E86"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424F0F" w:rsidR="00BB6FF1" w:rsidP="00014161" w:rsidRDefault="00BB6FF1" w14:paraId="0C1DB2CD" w14:textId="3C9947E2">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of items used for calculating the costs  internally invoiced goods and services are supported </w:t>
            </w:r>
            <w:r w:rsidRPr="00424F0F">
              <w:rPr>
                <w:rFonts w:ascii="Calibri" w:hAnsi="Calibri" w:cs="Calibri"/>
                <w:color w:val="000000" w:themeColor="text1"/>
                <w:sz w:val="20"/>
                <w:szCs w:val="20"/>
                <w:lang w:eastAsia="en-GB"/>
              </w:rPr>
              <w:t>by evidence and registered in the accounts.</w:t>
            </w:r>
          </w:p>
        </w:tc>
        <w:tc>
          <w:tcPr>
            <w:tcW w:w="1420" w:type="dxa"/>
            <w:shd w:val="clear" w:color="auto" w:fill="auto"/>
            <w:tcMar>
              <w:top w:w="0" w:type="dxa"/>
              <w:left w:w="108" w:type="dxa"/>
              <w:bottom w:w="0" w:type="dxa"/>
              <w:right w:w="108" w:type="dxa"/>
            </w:tcMar>
          </w:tcPr>
          <w:p w:rsidRPr="00424F0F" w:rsidR="00BB6FF1" w:rsidP="0063124B" w:rsidRDefault="00BB6FF1" w14:paraId="6A6106F6" w14:textId="1BD45C1E">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Pr="00424F0F" w:rsidR="00BB6FF1" w:rsidTr="00DC78C9" w14:paraId="74A774AE" w14:textId="77777777">
        <w:tc>
          <w:tcPr>
            <w:tcW w:w="1095" w:type="dxa"/>
            <w:vMerge/>
          </w:tcPr>
          <w:p w:rsidRPr="00424F0F" w:rsidR="00BB6FF1" w:rsidP="00014161" w:rsidRDefault="00BB6FF1" w14:paraId="00A177A1"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014161" w:rsidRDefault="00BB6FF1" w14:paraId="4D76FB7B" w14:textId="77777777">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rsidRPr="00424F0F" w:rsidR="00BB6FF1" w:rsidP="00014161" w:rsidRDefault="00BB6FF1" w14:paraId="689A8D07" w14:textId="77777777">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rsidRPr="0013451A" w:rsidR="00BB6FF1" w:rsidP="0013451A" w:rsidRDefault="00BB6FF1" w14:paraId="0C2127B4" w14:textId="4D6C55E2">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424F0F" w:rsidR="00BB6FF1" w:rsidP="0063124B" w:rsidRDefault="00BB6FF1" w14:paraId="6EFCD5EA" w14:textId="4823045C">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BB6FF1" w:rsidTr="00DC78C9" w14:paraId="605BFD2C" w14:textId="77777777">
        <w:tc>
          <w:tcPr>
            <w:tcW w:w="1095" w:type="dxa"/>
            <w:vMerge/>
          </w:tcPr>
          <w:p w:rsidRPr="00424F0F" w:rsidR="00BB6FF1" w:rsidP="00424F0F" w:rsidRDefault="00BB6FF1" w14:paraId="77AA5F82" w14:textId="77777777">
            <w:pPr>
              <w:autoSpaceDE w:val="0"/>
              <w:spacing w:before="120" w:after="120"/>
              <w:jc w:val="center"/>
              <w:rPr>
                <w:rFonts w:ascii="Calibri" w:hAnsi="Calibri" w:cs="Calibri"/>
                <w:b/>
                <w:bCs/>
                <w:color w:val="000000" w:themeColor="text1"/>
                <w:sz w:val="20"/>
                <w:szCs w:val="20"/>
                <w:lang w:eastAsia="en-GB"/>
              </w:rPr>
            </w:pPr>
          </w:p>
        </w:tc>
        <w:tc>
          <w:tcPr>
            <w:tcW w:w="1188" w:type="dxa"/>
            <w:vMerge/>
          </w:tcPr>
          <w:p w:rsidRPr="00424F0F" w:rsidR="00BB6FF1" w:rsidP="00424F0F" w:rsidRDefault="00BB6FF1" w14:paraId="5E1EE8FF" w14:textId="77777777">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rsidRPr="00BB6FF1" w:rsidR="00BB6FF1" w:rsidP="00BB6FF1" w:rsidRDefault="002C6C91" w14:paraId="62DD78B1" w14:textId="4D32AE4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Pr="004B56ED" w:rsidR="00BB6FF1">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Pr="004B56ED" w:rsidR="00BB6FF1">
              <w:rPr>
                <w:rFonts w:ascii="Calibri" w:hAnsi="Calibri" w:cs="Calibri"/>
                <w:color w:val="7030A0"/>
                <w:sz w:val="20"/>
                <w:szCs w:val="20"/>
                <w:lang w:eastAsia="en-GB"/>
              </w:rPr>
              <w:t>:</w:t>
            </w:r>
            <w:r w:rsidRPr="004361B5" w:rsidR="00BB6FF1">
              <w:rPr>
                <w:rFonts w:ascii="Calibri" w:hAnsi="Calibri" w:cs="Calibri"/>
                <w:color w:val="7030A0"/>
                <w:sz w:val="20"/>
                <w:szCs w:val="20"/>
                <w:lang w:eastAsia="en-GB"/>
              </w:rPr>
              <w:t xml:space="preserve"> </w:t>
            </w:r>
            <w:r w:rsidRPr="00424F0F" w:rsidR="00BB6FF1">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rsidRPr="00424F0F" w:rsidR="00BB6FF1" w:rsidP="00424F0F" w:rsidRDefault="00BB6FF1" w14:paraId="656C1A61" w14:textId="5027AD65">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20" w:type="dxa"/>
            <w:shd w:val="clear" w:color="auto" w:fill="auto"/>
            <w:tcMar>
              <w:top w:w="0" w:type="dxa"/>
              <w:left w:w="108" w:type="dxa"/>
              <w:bottom w:w="0" w:type="dxa"/>
              <w:right w:w="108" w:type="dxa"/>
            </w:tcMar>
          </w:tcPr>
          <w:p w:rsidRPr="00424F0F" w:rsidR="00BB6FF1" w:rsidP="0063124B" w:rsidRDefault="00BB6FF1" w14:paraId="7F3CF3A5" w14:textId="4C3805E3">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rsidR="00424F0F" w:rsidRDefault="00424F0F" w14:paraId="171DED48" w14:textId="77777777"/>
    <w:p w:rsidRPr="00333738" w:rsidR="00333738" w:rsidP="00333738" w:rsidRDefault="00333738" w14:paraId="0BF71B51" w14:textId="77777777">
      <w:pPr>
        <w:pStyle w:val="Heading3"/>
      </w:pPr>
      <w:bookmarkStart w:name="_Hlk162208300" w:id="9"/>
      <w:r w:rsidRPr="00333738">
        <w:t>Other cost categories (D.[X])</w:t>
      </w:r>
    </w:p>
    <w:tbl>
      <w:tblPr>
        <w:tblpPr w:leftFromText="180" w:rightFromText="180" w:vertAnchor="text" w:tblpY="1"/>
        <w:tblOverlap w:val="never"/>
        <w:tblW w:w="15192"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095"/>
        <w:gridCol w:w="1188"/>
        <w:gridCol w:w="6521"/>
        <w:gridCol w:w="4962"/>
        <w:gridCol w:w="1426"/>
      </w:tblGrid>
      <w:tr w:rsidRPr="00424F0F" w:rsidR="00333738" w:rsidTr="00E31508" w14:paraId="1B1D69E7" w14:textId="77777777">
        <w:trPr>
          <w:trHeight w:val="390"/>
          <w:tblHeader/>
        </w:trPr>
        <w:tc>
          <w:tcPr>
            <w:tcW w:w="15192" w:type="dxa"/>
            <w:gridSpan w:val="5"/>
            <w:shd w:val="clear" w:color="auto" w:fill="EAF1DD" w:themeFill="accent3" w:themeFillTint="33"/>
          </w:tcPr>
          <w:bookmarkEnd w:id="9"/>
          <w:p w:rsidRPr="00424F0F" w:rsidR="00333738" w:rsidP="00352DC9" w:rsidRDefault="00333738" w14:paraId="21DFA082" w14:textId="77777777">
            <w:pPr>
              <w:autoSpaceDE w:val="0"/>
              <w:spacing w:before="120" w:after="120"/>
              <w:ind w:left="142"/>
              <w:jc w:val="left"/>
              <w:rPr>
                <w:rFonts w:ascii="Calibri" w:hAnsi="Calibri" w:cs="Calibri"/>
                <w:b/>
                <w:color w:val="000000" w:themeColor="text1"/>
                <w:sz w:val="20"/>
                <w:szCs w:val="20"/>
                <w:lang w:val="it-IT" w:eastAsia="en-GB"/>
              </w:rPr>
            </w:pPr>
            <w:r w:rsidRPr="00333738">
              <w:rPr>
                <w:rFonts w:asciiTheme="minorHAnsi" w:hAnsiTheme="minorHAnsi"/>
                <w:b/>
                <w:bCs/>
                <w:color w:val="FF0000"/>
                <w:szCs w:val="20"/>
              </w:rPr>
              <w:t>CFS AGREED-UPON PROCEDURES — Other cost categories (D.[X])</w:t>
            </w:r>
          </w:p>
        </w:tc>
      </w:tr>
      <w:tr w:rsidRPr="00424F0F" w:rsidR="00333738" w:rsidTr="00E31508" w14:paraId="3BDB6142" w14:textId="77777777">
        <w:trPr>
          <w:trHeight w:val="390"/>
          <w:tblHeader/>
        </w:trPr>
        <w:tc>
          <w:tcPr>
            <w:tcW w:w="1095" w:type="dxa"/>
            <w:shd w:val="clear" w:color="auto" w:fill="EAF1DD" w:themeFill="accent3" w:themeFillTint="33"/>
          </w:tcPr>
          <w:p w:rsidRPr="00424F0F" w:rsidR="00333738" w:rsidP="00352DC9" w:rsidRDefault="00333738" w14:paraId="5274921E" w14:textId="77777777">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88" w:type="dxa"/>
            <w:shd w:val="clear" w:color="auto" w:fill="EAF1DD" w:themeFill="accent3" w:themeFillTint="33"/>
          </w:tcPr>
          <w:p w:rsidRPr="00424F0F" w:rsidR="00333738" w:rsidP="00352DC9" w:rsidRDefault="00333738" w14:paraId="5D166283" w14:textId="77777777">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1" w:type="dxa"/>
            <w:shd w:val="clear" w:color="auto" w:fill="EAF1DD" w:themeFill="accent3" w:themeFillTint="33"/>
            <w:tcMar>
              <w:top w:w="0" w:type="dxa"/>
              <w:left w:w="108" w:type="dxa"/>
              <w:bottom w:w="0" w:type="dxa"/>
              <w:right w:w="108" w:type="dxa"/>
            </w:tcMar>
            <w:vAlign w:val="center"/>
          </w:tcPr>
          <w:p w:rsidRPr="00424F0F" w:rsidR="00333738" w:rsidP="00352DC9" w:rsidRDefault="00333738" w14:paraId="3ECE1EB8" w14:textId="77777777">
            <w:pPr>
              <w:autoSpaceDE w:val="0"/>
              <w:spacing w:before="120" w:after="120"/>
              <w:jc w:val="center"/>
              <w:rPr>
                <w:rFonts w:ascii="Calibri" w:hAnsi="Calibri" w:cs="Calibri"/>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2" w:type="dxa"/>
            <w:shd w:val="clear" w:color="auto" w:fill="EAF1DD" w:themeFill="accent3" w:themeFillTint="33"/>
            <w:tcMar>
              <w:top w:w="0" w:type="dxa"/>
              <w:left w:w="108" w:type="dxa"/>
              <w:bottom w:w="0" w:type="dxa"/>
              <w:right w:w="108" w:type="dxa"/>
            </w:tcMar>
            <w:vAlign w:val="center"/>
          </w:tcPr>
          <w:p w:rsidRPr="00424F0F" w:rsidR="00333738" w:rsidP="00352DC9" w:rsidRDefault="00333738" w14:paraId="047D5E9A" w14:textId="77777777">
            <w:pPr>
              <w:suppressAutoHyphens/>
              <w:autoSpaceDE w:val="0"/>
              <w:autoSpaceDN w:val="0"/>
              <w:spacing w:before="120" w:after="120"/>
              <w:jc w:val="center"/>
              <w:textAlignment w:val="baseline"/>
              <w:rPr>
                <w:rFonts w:ascii="Calibri" w:hAnsi="Calibri" w:cs="Calibri"/>
                <w:i/>
                <w:iCs/>
                <w:color w:val="000000" w:themeColor="text1"/>
                <w:sz w:val="20"/>
                <w:szCs w:val="20"/>
                <w:highlight w:val="lightGray"/>
                <w:lang w:eastAsia="en-GB"/>
              </w:rPr>
            </w:pPr>
            <w:r w:rsidRPr="00424F0F">
              <w:rPr>
                <w:rFonts w:ascii="Calibri" w:hAnsi="Calibri" w:cs="Calibri"/>
                <w:b/>
                <w:color w:val="000000" w:themeColor="text1"/>
                <w:sz w:val="20"/>
                <w:szCs w:val="20"/>
                <w:lang w:eastAsia="en-GB"/>
              </w:rPr>
              <w:t>Standard Finding</w:t>
            </w:r>
          </w:p>
        </w:tc>
        <w:tc>
          <w:tcPr>
            <w:tcW w:w="1426" w:type="dxa"/>
            <w:shd w:val="clear" w:color="auto" w:fill="EAF1DD" w:themeFill="accent3" w:themeFillTint="33"/>
            <w:tcMar>
              <w:top w:w="0" w:type="dxa"/>
              <w:left w:w="108" w:type="dxa"/>
              <w:bottom w:w="0" w:type="dxa"/>
              <w:right w:w="108" w:type="dxa"/>
            </w:tcMar>
            <w:vAlign w:val="center"/>
          </w:tcPr>
          <w:p w:rsidRPr="00424F0F" w:rsidR="00333738" w:rsidP="00352DC9" w:rsidRDefault="00333738" w14:paraId="58A2E0AF" w14:textId="77777777">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rsidRPr="00424F0F" w:rsidR="00333738" w:rsidP="00352DC9" w:rsidRDefault="00333738" w14:paraId="7B926FE3" w14:textId="77777777">
            <w:pPr>
              <w:autoSpaceDE w:val="0"/>
              <w:spacing w:before="120" w:after="120"/>
              <w:jc w:val="center"/>
              <w:rPr>
                <w:rFonts w:ascii="Calibri" w:hAnsi="Calibri" w:cs="Calibri"/>
                <w:color w:val="000000" w:themeColor="text1"/>
                <w:sz w:val="20"/>
                <w:szCs w:val="20"/>
                <w:highlight w:val="yellow"/>
                <w:lang w:val="es-ES" w:eastAsia="en-GB"/>
              </w:rPr>
            </w:pPr>
            <w:r w:rsidRPr="00424F0F">
              <w:rPr>
                <w:rFonts w:ascii="Calibri" w:hAnsi="Calibri" w:cs="Calibri"/>
                <w:b/>
                <w:color w:val="000000" w:themeColor="text1"/>
                <w:sz w:val="20"/>
                <w:szCs w:val="20"/>
                <w:lang w:val="it-IT" w:eastAsia="en-GB"/>
              </w:rPr>
              <w:t>(Y</w:t>
            </w:r>
            <w:r>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Pr="00424F0F" w:rsidR="00333738" w:rsidTr="00E31508" w14:paraId="4FDBE3B2" w14:textId="77777777">
        <w:trPr>
          <w:trHeight w:val="390"/>
        </w:trPr>
        <w:tc>
          <w:tcPr>
            <w:tcW w:w="1095" w:type="dxa"/>
            <w:shd w:val="clear" w:color="auto" w:fill="EAF1DD" w:themeFill="accent3" w:themeFillTint="33"/>
          </w:tcPr>
          <w:p w:rsidRPr="00E31508" w:rsidR="00333738" w:rsidP="00352DC9" w:rsidRDefault="00333738" w14:paraId="51D6E0E7"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Article 6.2.D.2</w:t>
            </w:r>
          </w:p>
        </w:tc>
        <w:tc>
          <w:tcPr>
            <w:tcW w:w="1188" w:type="dxa"/>
            <w:shd w:val="clear" w:color="auto" w:fill="EAF1DD" w:themeFill="accent3" w:themeFillTint="33"/>
          </w:tcPr>
          <w:p w:rsidRPr="00E31508" w:rsidR="00333738" w:rsidP="00352DC9" w:rsidRDefault="00333738" w14:paraId="3B7EDEF3"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rsidRPr="00E31508" w:rsidR="00333738" w:rsidP="00352DC9" w:rsidRDefault="00333738" w14:paraId="0D3BF2BD" w14:textId="77777777">
            <w:pPr>
              <w:autoSpaceDE w:val="0"/>
              <w:spacing w:before="120" w:after="120"/>
              <w:jc w:val="left"/>
              <w:rPr>
                <w:rFonts w:asciiTheme="minorHAnsi" w:hAnsiTheme="minorHAnsi" w:cstheme="minorHAnsi"/>
                <w:b/>
                <w:bCs/>
                <w:color w:val="000000" w:themeColor="text1"/>
                <w:sz w:val="20"/>
                <w:szCs w:val="20"/>
                <w:lang w:eastAsia="en-GB"/>
              </w:rPr>
            </w:pPr>
            <w:r w:rsidRPr="00E31508">
              <w:rPr>
                <w:rFonts w:eastAsia="Times New Roman" w:asciiTheme="minorHAnsi" w:hAnsiTheme="minorHAnsi" w:cstheme="minorHAnsi"/>
                <w:b/>
                <w:bCs/>
                <w:color w:val="7030A0"/>
                <w:sz w:val="20"/>
                <w:szCs w:val="20"/>
              </w:rPr>
              <w:t>CEF STUDIES</w:t>
            </w:r>
          </w:p>
        </w:tc>
      </w:tr>
      <w:tr w:rsidRPr="00424F0F" w:rsidR="00E31508" w:rsidTr="00E31508" w14:paraId="466B8C1E" w14:textId="77777777">
        <w:trPr>
          <w:trHeight w:val="390"/>
        </w:trPr>
        <w:tc>
          <w:tcPr>
            <w:tcW w:w="1095" w:type="dxa"/>
            <w:vMerge w:val="restart"/>
          </w:tcPr>
          <w:p w:rsidRPr="00E31508" w:rsidR="00E31508" w:rsidP="00352DC9" w:rsidRDefault="00E31508" w14:paraId="41BB15DB"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6.2.D.2</w:t>
            </w:r>
          </w:p>
        </w:tc>
        <w:tc>
          <w:tcPr>
            <w:tcW w:w="1188" w:type="dxa"/>
            <w:vMerge w:val="restart"/>
          </w:tcPr>
          <w:p w:rsidRPr="00E31508" w:rsidR="00E31508" w:rsidP="00352DC9" w:rsidRDefault="00E31508" w14:paraId="41424581" w14:textId="77777777">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CEF </w:t>
            </w:r>
            <w:r w:rsidRPr="00E31508">
              <w:rPr>
                <w:rFonts w:ascii="Calibri" w:hAnsi="Calibri" w:cs="Calibri"/>
                <w:b/>
                <w:color w:val="7030A0"/>
                <w:sz w:val="20"/>
                <w:szCs w:val="20"/>
                <w:lang w:val="en-IE" w:eastAsia="en-GB"/>
              </w:rPr>
              <w:t>STUDIES</w:t>
            </w:r>
          </w:p>
          <w:p w:rsidRPr="00E31508" w:rsidR="00E31508" w:rsidP="00352DC9" w:rsidRDefault="00E31508" w14:paraId="267142A0"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rsidR="00E31508" w:rsidP="00352DC9" w:rsidRDefault="00E31508" w14:paraId="6215C904" w14:textId="77777777">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 c</w:t>
            </w:r>
            <w:r w:rsidRPr="00BA5F91">
              <w:rPr>
                <w:rFonts w:ascii="Calibri" w:hAnsi="Calibri" w:cs="Calibri"/>
                <w:b/>
                <w:i/>
                <w:iCs/>
                <w:sz w:val="20"/>
                <w:szCs w:val="20"/>
                <w:lang w:val="en-US" w:eastAsia="en-GB"/>
              </w:rPr>
              <w:t>arry out the procedures under this cost category. The sample should be selected randomly. It should cover 10% of all items for which costs were declared, with a minimum sample of 10 items (or all if less than 10 items were declared).</w:t>
            </w:r>
          </w:p>
          <w:p w:rsidRPr="00E52615" w:rsidR="00704B12" w:rsidP="00704B12" w:rsidRDefault="00704B12" w14:paraId="3F9A5077"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6546EF" w:rsidR="00E31508" w:rsidP="00352DC9" w:rsidRDefault="00E31508" w14:paraId="78CD96EF" w14:textId="77777777">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rsidRPr="006546EF" w:rsidR="00E31508" w:rsidP="00E31508" w:rsidRDefault="00E31508" w14:paraId="02245207" w14:textId="77777777">
            <w:pPr>
              <w:autoSpaceDE w:val="0"/>
              <w:spacing w:before="120" w:after="120"/>
              <w:jc w:val="left"/>
              <w:rPr>
                <w:rFonts w:asciiTheme="minorHAnsi" w:hAnsiTheme="minorHAnsi" w:cstheme="minorHAnsi"/>
                <w:color w:val="000000" w:themeColor="text1"/>
                <w:sz w:val="20"/>
                <w:szCs w:val="20"/>
                <w:lang w:eastAsia="en-GB"/>
              </w:rPr>
            </w:pPr>
          </w:p>
        </w:tc>
      </w:tr>
      <w:tr w:rsidRPr="00424F0F" w:rsidR="00E31508" w:rsidTr="00E31508" w14:paraId="0DEFEFE9" w14:textId="77777777">
        <w:trPr>
          <w:trHeight w:val="564"/>
        </w:trPr>
        <w:tc>
          <w:tcPr>
            <w:tcW w:w="1095" w:type="dxa"/>
            <w:vMerge/>
          </w:tcPr>
          <w:p w:rsidRPr="00E5213A" w:rsidR="00E31508" w:rsidP="00352DC9" w:rsidRDefault="00E31508" w14:paraId="26EB2FDF" w14:textId="77777777">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rsidRPr="00E5213A" w:rsidR="00E31508" w:rsidP="00352DC9" w:rsidRDefault="00E31508" w14:paraId="279847BE" w14:textId="77777777">
            <w:pPr>
              <w:autoSpaceDE w:val="0"/>
              <w:spacing w:before="120" w:after="120"/>
              <w:jc w:val="center"/>
              <w:rPr>
                <w:rFonts w:ascii="Calibri" w:hAnsi="Calibri" w:cs="Calibri"/>
                <w:b/>
                <w:bCs/>
                <w:color w:val="7030A0"/>
                <w:sz w:val="20"/>
                <w:szCs w:val="20"/>
                <w:highlight w:val="green"/>
                <w:lang w:val="en-IE" w:eastAsia="en-GB"/>
              </w:rPr>
            </w:pPr>
          </w:p>
        </w:tc>
        <w:tc>
          <w:tcPr>
            <w:tcW w:w="6521" w:type="dxa"/>
            <w:vMerge w:val="restart"/>
            <w:shd w:val="clear" w:color="auto" w:fill="auto"/>
            <w:tcMar>
              <w:top w:w="0" w:type="dxa"/>
              <w:left w:w="108" w:type="dxa"/>
              <w:bottom w:w="0" w:type="dxa"/>
              <w:right w:w="108" w:type="dxa"/>
            </w:tcMar>
          </w:tcPr>
          <w:p w:rsidR="00E31508" w:rsidP="00352DC9" w:rsidRDefault="00E31508" w14:paraId="180513AD" w14:textId="77777777">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studies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rsidR="00E31508" w:rsidP="00352DC9" w:rsidRDefault="00E31508" w14:paraId="15D08A8C" w14:textId="77777777">
            <w:pPr>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rsidRPr="00424F0F" w:rsidR="00E31508" w:rsidP="00352DC9" w:rsidRDefault="00E31508" w14:paraId="7C5FE743" w14:textId="77777777">
            <w:pPr>
              <w:spacing w:before="120" w:after="120"/>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rsidRPr="006246B5" w:rsidR="00E31508" w:rsidP="00352DC9" w:rsidRDefault="00E31508" w14:paraId="0637DD58"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bCs/>
                <w:color w:val="000000" w:themeColor="text1"/>
                <w:sz w:val="20"/>
                <w:szCs w:val="20"/>
                <w:lang w:val="en-US" w:eastAsia="en-GB"/>
              </w:rPr>
              <w:t>studies were declared eligible (as costs actually incurred) in the Grant Agreement</w:t>
            </w:r>
          </w:p>
          <w:p w:rsidRPr="00E31508" w:rsidR="00E31508" w:rsidP="00352DC9" w:rsidRDefault="00E31508" w14:paraId="283330F1"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 xml:space="preserve">costs for the studies </w:t>
            </w:r>
            <w:r w:rsidRPr="00424F0F">
              <w:rPr>
                <w:rFonts w:ascii="Calibri" w:hAnsi="Calibri" w:cs="Calibri"/>
                <w:color w:val="000000" w:themeColor="text1"/>
                <w:sz w:val="20"/>
                <w:szCs w:val="20"/>
                <w:lang w:eastAsia="en-GB"/>
              </w:rPr>
              <w:t>were</w:t>
            </w:r>
            <w:r>
              <w:rPr>
                <w:rFonts w:ascii="Calibri" w:hAnsi="Calibri" w:cs="Calibri"/>
                <w:color w:val="000000" w:themeColor="text1"/>
                <w:sz w:val="20"/>
                <w:szCs w:val="20"/>
                <w:lang w:eastAsia="en-GB"/>
              </w:rPr>
              <w:t xml:space="preserve"> incurred </w:t>
            </w:r>
            <w:r w:rsidRPr="00424F0F">
              <w:rPr>
                <w:rFonts w:ascii="Calibri" w:hAnsi="Calibri" w:cs="Calibri"/>
                <w:color w:val="000000" w:themeColor="text1"/>
                <w:sz w:val="20"/>
                <w:szCs w:val="20"/>
                <w:lang w:eastAsia="en-GB"/>
              </w:rPr>
              <w:t xml:space="preserve">specifically for the action and they </w:t>
            </w:r>
            <w:r w:rsidRPr="00E31508">
              <w:rPr>
                <w:rFonts w:ascii="Calibri" w:hAnsi="Calibri" w:cs="Calibri"/>
                <w:color w:val="000000" w:themeColor="text1"/>
                <w:sz w:val="20"/>
                <w:szCs w:val="20"/>
                <w:lang w:eastAsia="en-GB"/>
              </w:rPr>
              <w:t>were correctly allocated to the action (with supporting documents demonstrating the link to the action)</w:t>
            </w:r>
          </w:p>
          <w:p w:rsidRPr="006246B5" w:rsidR="00E31508" w:rsidP="00352DC9" w:rsidRDefault="00E31508" w14:paraId="4EE95B53"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fulfil the cost eligibility conditions applicable to their respective cost 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rsidRPr="00E31508" w:rsidR="00E31508" w:rsidP="00352DC9" w:rsidRDefault="00E31508" w14:paraId="69616DD2"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rsidRPr="006546EF" w:rsidR="00E31508" w:rsidP="00352DC9" w:rsidRDefault="00E31508" w14:paraId="59BEF5FE" w14:textId="649F2600">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E31508" w:rsidTr="00E31508" w14:paraId="7E8997F6" w14:textId="77777777">
        <w:trPr>
          <w:trHeight w:val="1770"/>
        </w:trPr>
        <w:tc>
          <w:tcPr>
            <w:tcW w:w="1095" w:type="dxa"/>
            <w:vMerge/>
          </w:tcPr>
          <w:p w:rsidRPr="00E5213A" w:rsidR="00E31508" w:rsidP="00352DC9" w:rsidRDefault="00E31508" w14:paraId="48D380EE" w14:textId="77777777">
            <w:pPr>
              <w:autoSpaceDE w:val="0"/>
              <w:spacing w:before="120" w:after="120"/>
              <w:jc w:val="center"/>
              <w:rPr>
                <w:rFonts w:ascii="Calibri" w:hAnsi="Calibri" w:cs="Calibri"/>
                <w:b/>
                <w:bCs/>
                <w:color w:val="7030A0"/>
                <w:sz w:val="20"/>
                <w:szCs w:val="20"/>
                <w:highlight w:val="green"/>
                <w:lang w:val="en-IE" w:eastAsia="en-GB"/>
              </w:rPr>
            </w:pPr>
          </w:p>
        </w:tc>
        <w:tc>
          <w:tcPr>
            <w:tcW w:w="1188" w:type="dxa"/>
            <w:vMerge/>
          </w:tcPr>
          <w:p w:rsidRPr="00E5213A" w:rsidR="00E31508" w:rsidP="00352DC9" w:rsidRDefault="00E31508" w14:paraId="750608A5" w14:textId="77777777">
            <w:pPr>
              <w:autoSpaceDE w:val="0"/>
              <w:spacing w:before="120" w:after="120"/>
              <w:jc w:val="center"/>
              <w:rPr>
                <w:rFonts w:ascii="Calibri" w:hAnsi="Calibri" w:cs="Calibri"/>
                <w:b/>
                <w:bCs/>
                <w:color w:val="7030A0"/>
                <w:sz w:val="20"/>
                <w:szCs w:val="20"/>
                <w:highlight w:val="green"/>
                <w:lang w:val="en-IE" w:eastAsia="en-GB"/>
              </w:rPr>
            </w:pPr>
          </w:p>
        </w:tc>
        <w:tc>
          <w:tcPr>
            <w:tcW w:w="6521" w:type="dxa"/>
            <w:vMerge/>
            <w:shd w:val="clear" w:color="auto" w:fill="auto"/>
            <w:tcMar>
              <w:top w:w="0" w:type="dxa"/>
              <w:left w:w="108" w:type="dxa"/>
              <w:bottom w:w="0" w:type="dxa"/>
              <w:right w:w="108" w:type="dxa"/>
            </w:tcMar>
          </w:tcPr>
          <w:p w:rsidRPr="00B17CBF" w:rsidR="00E31508" w:rsidP="00352DC9" w:rsidRDefault="00E31508" w14:paraId="03868826"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E31508" w:rsidR="00E31508" w:rsidP="00352DC9" w:rsidRDefault="00E31508" w14:paraId="5B21C3FD" w14:textId="77777777">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 eligibility conditions applicable to their respective cost categories </w:t>
            </w:r>
            <w:r w:rsidRPr="00E31508">
              <w:rPr>
                <w:rFonts w:asciiTheme="minorHAnsi" w:hAnsiTheme="minorHAnsi" w:cstheme="minorHAnsi"/>
                <w:sz w:val="20"/>
                <w:szCs w:val="20"/>
              </w:rPr>
              <w:t xml:space="preserve">(cost categories A-C for the underlying types of costs, i.e. personnel, subcontracting, purchases) </w:t>
            </w:r>
            <w:r w:rsidRPr="00E31508">
              <w:rPr>
                <w:rFonts w:ascii="Calibri" w:hAnsi="Calibri" w:cs="Calibri"/>
                <w:color w:val="000000" w:themeColor="text1"/>
                <w:sz w:val="20"/>
                <w:szCs w:val="20"/>
                <w:lang w:eastAsia="en-GB"/>
              </w:rPr>
              <w:t xml:space="preserve">are fulfilled </w:t>
            </w:r>
            <w:r w:rsidRPr="00E31508">
              <w:rPr>
                <w:rFonts w:ascii="Calibri" w:hAnsi="Calibri" w:cs="Calibri"/>
                <w:i/>
                <w:iCs/>
                <w:color w:val="000000" w:themeColor="text1"/>
                <w:sz w:val="20"/>
                <w:szCs w:val="20"/>
                <w:lang w:eastAsia="en-GB"/>
              </w:rPr>
              <w:t>(see above)</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rsidRPr="006546EF" w:rsidR="00E31508" w:rsidP="00352DC9" w:rsidRDefault="00E31508" w14:paraId="3968A4DD" w14:textId="03861D75">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333738" w:rsidTr="00E31508" w14:paraId="71486111" w14:textId="77777777">
        <w:trPr>
          <w:trHeight w:val="390"/>
        </w:trPr>
        <w:tc>
          <w:tcPr>
            <w:tcW w:w="1095" w:type="dxa"/>
            <w:shd w:val="clear" w:color="auto" w:fill="EAF1DD" w:themeFill="accent3" w:themeFillTint="33"/>
          </w:tcPr>
          <w:p w:rsidRPr="00E31508" w:rsidR="00333738" w:rsidP="00352DC9" w:rsidRDefault="00333738" w14:paraId="7F97A4DC"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6.2.D.3</w:t>
            </w:r>
          </w:p>
        </w:tc>
        <w:tc>
          <w:tcPr>
            <w:tcW w:w="1188" w:type="dxa"/>
            <w:shd w:val="clear" w:color="auto" w:fill="EAF1DD" w:themeFill="accent3" w:themeFillTint="33"/>
          </w:tcPr>
          <w:p w:rsidRPr="00E31508" w:rsidR="00333738" w:rsidP="00352DC9" w:rsidRDefault="00333738" w14:paraId="779C8CB8"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D.3</w:t>
            </w:r>
          </w:p>
        </w:tc>
        <w:tc>
          <w:tcPr>
            <w:tcW w:w="12909" w:type="dxa"/>
            <w:gridSpan w:val="3"/>
            <w:shd w:val="clear" w:color="auto" w:fill="EAF1DD" w:themeFill="accent3" w:themeFillTint="33"/>
            <w:tcMar>
              <w:top w:w="0" w:type="dxa"/>
              <w:left w:w="108" w:type="dxa"/>
              <w:bottom w:w="0" w:type="dxa"/>
              <w:right w:w="108" w:type="dxa"/>
            </w:tcMar>
          </w:tcPr>
          <w:p w:rsidRPr="006546EF" w:rsidR="00333738" w:rsidP="00352DC9" w:rsidRDefault="00333738" w14:paraId="4BCF7856" w14:textId="77777777">
            <w:pPr>
              <w:autoSpaceDE w:val="0"/>
              <w:spacing w:before="120" w:after="120"/>
              <w:jc w:val="left"/>
              <w:rPr>
                <w:rFonts w:asciiTheme="minorHAnsi" w:hAnsiTheme="minorHAnsi" w:cstheme="minorHAnsi"/>
                <w:b/>
                <w:bCs/>
                <w:color w:val="000000" w:themeColor="text1"/>
                <w:sz w:val="20"/>
                <w:szCs w:val="20"/>
                <w:lang w:eastAsia="en-GB"/>
              </w:rPr>
            </w:pPr>
            <w:r w:rsidRPr="006546EF">
              <w:rPr>
                <w:rFonts w:eastAsia="Times New Roman" w:asciiTheme="minorHAnsi" w:hAnsiTheme="minorHAnsi" w:cstheme="minorHAnsi"/>
                <w:b/>
                <w:bCs/>
                <w:color w:val="7030A0"/>
                <w:sz w:val="20"/>
                <w:szCs w:val="20"/>
              </w:rPr>
              <w:t>CEF SYNERGETIC ELEMENTS</w:t>
            </w:r>
          </w:p>
        </w:tc>
      </w:tr>
      <w:tr w:rsidRPr="00424F0F" w:rsidR="00E31508" w:rsidTr="00E31508" w14:paraId="55217BDD" w14:textId="77777777">
        <w:trPr>
          <w:trHeight w:val="390"/>
        </w:trPr>
        <w:tc>
          <w:tcPr>
            <w:tcW w:w="1095" w:type="dxa"/>
            <w:vMerge w:val="restart"/>
          </w:tcPr>
          <w:p w:rsidRPr="00E31508" w:rsidR="00E31508" w:rsidP="00352DC9" w:rsidRDefault="00E31508" w14:paraId="00C0C39D"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t>Article 6.2.D.3</w:t>
            </w:r>
          </w:p>
        </w:tc>
        <w:tc>
          <w:tcPr>
            <w:tcW w:w="1188" w:type="dxa"/>
            <w:vMerge w:val="restart"/>
          </w:tcPr>
          <w:p w:rsidRPr="00E31508" w:rsidR="00E31508" w:rsidP="00352DC9" w:rsidRDefault="00E31508" w14:paraId="7E1D0A04" w14:textId="77777777">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D.3 CEF </w:t>
            </w:r>
            <w:r w:rsidRPr="00E31508">
              <w:rPr>
                <w:rFonts w:ascii="Calibri" w:hAnsi="Calibri" w:cs="Calibri"/>
                <w:b/>
                <w:color w:val="7030A0"/>
                <w:sz w:val="20"/>
                <w:szCs w:val="20"/>
                <w:lang w:val="en-IE" w:eastAsia="en-GB"/>
              </w:rPr>
              <w:t>SYNERGETIC ELEMENTS</w:t>
            </w:r>
          </w:p>
          <w:p w:rsidRPr="00E31508" w:rsidR="00E31508" w:rsidP="00352DC9" w:rsidRDefault="00E31508" w14:paraId="3B162D32"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rsidRPr="00BA5F91" w:rsidR="00E31508" w:rsidP="00352DC9" w:rsidRDefault="00E31508" w14:paraId="5CD0B233" w14:textId="77777777">
            <w:pPr>
              <w:spacing w:before="120" w:after="120"/>
              <w:rPr>
                <w:rFonts w:ascii="Calibri" w:hAnsi="Calibri" w:cs="Calibri"/>
                <w:b/>
                <w:i/>
                <w:iCs/>
                <w:sz w:val="20"/>
                <w:szCs w:val="20"/>
                <w:lang w:val="en-US" w:eastAsia="en-GB"/>
              </w:rPr>
            </w:pPr>
            <w:r w:rsidRPr="00E31508">
              <w:rPr>
                <w:rFonts w:ascii="Calibri" w:hAnsi="Calibri" w:cs="Calibri"/>
                <w:b/>
                <w:i/>
                <w:iCs/>
                <w:sz w:val="20"/>
                <w:szCs w:val="20"/>
                <w:lang w:val="en-US" w:eastAsia="en-GB"/>
              </w:rPr>
              <w:t>The practitioner draws a sample to</w:t>
            </w:r>
            <w:r w:rsidRPr="00BA5F91">
              <w:rPr>
                <w:rFonts w:ascii="Calibri" w:hAnsi="Calibri" w:cs="Calibri"/>
                <w:b/>
                <w:i/>
                <w:iCs/>
                <w:sz w:val="20"/>
                <w:szCs w:val="20"/>
                <w:lang w:val="en-US" w:eastAsia="en-GB"/>
              </w:rPr>
              <w:t xml:space="preserve"> carry out the procedures under this cost category. The sample should be selected randomly. It should cover 10% of all items for which costs were declared, with a minimum sample of 10 items (or all if less than 10 items were declared).</w:t>
            </w:r>
          </w:p>
          <w:p w:rsidRPr="00E52615" w:rsidR="00704B12" w:rsidP="00704B12" w:rsidRDefault="00704B12" w14:paraId="0F8894C6"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6546EF" w:rsidR="00E31508" w:rsidP="00352DC9" w:rsidRDefault="00E31508" w14:paraId="4D5142F7" w14:textId="464AD48B">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rsidRPr="006546EF" w:rsidR="00E31508" w:rsidP="00352DC9" w:rsidRDefault="00E31508" w14:paraId="4182E1E9" w14:textId="77777777">
            <w:pPr>
              <w:autoSpaceDE w:val="0"/>
              <w:spacing w:before="120" w:after="120"/>
              <w:jc w:val="left"/>
              <w:rPr>
                <w:rFonts w:asciiTheme="minorHAnsi" w:hAnsiTheme="minorHAnsi" w:cstheme="minorHAnsi"/>
                <w:color w:val="000000" w:themeColor="text1"/>
                <w:sz w:val="20"/>
                <w:szCs w:val="20"/>
                <w:lang w:eastAsia="en-GB"/>
              </w:rPr>
            </w:pPr>
          </w:p>
        </w:tc>
      </w:tr>
      <w:tr w:rsidRPr="00424F0F" w:rsidR="00E31508" w:rsidTr="00E31508" w14:paraId="712FCD1A" w14:textId="77777777">
        <w:trPr>
          <w:trHeight w:val="2000"/>
        </w:trPr>
        <w:tc>
          <w:tcPr>
            <w:tcW w:w="1095" w:type="dxa"/>
            <w:vMerge/>
          </w:tcPr>
          <w:p w:rsidRPr="006546EF" w:rsidR="00E31508" w:rsidP="00352DC9" w:rsidRDefault="00E31508" w14:paraId="0099AD6C"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229EBD70"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rsidRPr="00E31508" w:rsidR="00E31508" w:rsidP="00352DC9" w:rsidRDefault="00E31508" w14:paraId="3ED623D1" w14:textId="77777777">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synergetic elements included in the sample:</w:t>
            </w:r>
          </w:p>
          <w:p w:rsidRPr="00E31508" w:rsidR="00E31508" w:rsidP="00352DC9" w:rsidRDefault="00E31508" w14:paraId="3828DBC3" w14:textId="77777777">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rsidRPr="00E31508" w:rsidR="00E31508" w:rsidP="00352DC9" w:rsidRDefault="00E31508" w14:paraId="128386EF" w14:textId="77777777">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rsidRPr="00E31508" w:rsidR="00E31508" w:rsidP="00352DC9" w:rsidRDefault="00E31508" w14:paraId="5ADC300D"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synergetic elements were declared eligible (as costs actually incurred) in the Grant Agreement</w:t>
            </w:r>
          </w:p>
          <w:p w:rsidRPr="00E31508" w:rsidR="00E31508" w:rsidP="00352DC9" w:rsidRDefault="00E31508" w14:paraId="4C2C4986"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for the synergetic elements were incurred specifically for the action and they were correctly allocated to the action (with supporting documents demonstrating the link to the action)</w:t>
            </w:r>
          </w:p>
          <w:p w:rsidRPr="00E31508" w:rsidR="00E31508" w:rsidP="00352DC9" w:rsidRDefault="00E31508" w14:paraId="5A0D7B9C" w14:textId="7777777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t>
            </w:r>
            <w:r w:rsidRPr="00E31508">
              <w:rPr>
                <w:rFonts w:ascii="Verdana" w:hAnsi="Verdana" w:eastAsia="Verdana" w:cs="Verdana"/>
                <w:sz w:val="20"/>
                <w:szCs w:val="20"/>
              </w:rPr>
              <w:t xml:space="preserve"> </w:t>
            </w:r>
            <w:r w:rsidRPr="00E31508">
              <w:rPr>
                <w:rFonts w:ascii="Calibri" w:hAnsi="Calibri" w:cs="Calibri"/>
                <w:color w:val="000000" w:themeColor="text1"/>
                <w:sz w:val="20"/>
                <w:szCs w:val="20"/>
                <w:lang w:eastAsia="en-GB"/>
              </w:rPr>
              <w:t xml:space="preserve">elements identified as synergetic during the evaluation, that concern </w:t>
            </w:r>
            <w:r w:rsidRPr="00E31508">
              <w:rPr>
                <w:rFonts w:ascii="Calibri" w:hAnsi="Calibri" w:cs="Calibr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p w:rsidRPr="00E31508" w:rsidR="00E31508" w:rsidP="00352DC9" w:rsidRDefault="00E31508" w14:paraId="524BF905" w14:textId="7777777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p w:rsidRPr="00E31508" w:rsidR="00E31508" w:rsidP="00352DC9" w:rsidRDefault="00E31508" w14:paraId="479D1D7E" w14:textId="77777777">
            <w:p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E31508">
              <w:rPr>
                <w:noProof/>
                <w:sz w:val="18"/>
                <w:szCs w:val="18"/>
                <w:lang w:eastAsia="en-GB"/>
              </w:rPr>
              <w:drawing>
                <wp:inline distT="0" distB="0" distL="0" distR="0" wp14:anchorId="35AC69B2" wp14:editId="325F91E1">
                  <wp:extent cx="148590" cy="148590"/>
                  <wp:effectExtent l="0" t="0" r="0" b="0"/>
                  <wp:docPr id="4323703" name="Picture 4323703"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20% cost eligibility ceiling  set out in art. 6.2.D.3 will be checked by the granting authority at the final payment.</w:t>
            </w:r>
          </w:p>
        </w:tc>
        <w:tc>
          <w:tcPr>
            <w:tcW w:w="4962" w:type="dxa"/>
            <w:shd w:val="clear" w:color="auto" w:fill="auto"/>
            <w:tcMar>
              <w:top w:w="0" w:type="dxa"/>
              <w:left w:w="108" w:type="dxa"/>
              <w:bottom w:w="0" w:type="dxa"/>
              <w:right w:w="108" w:type="dxa"/>
            </w:tcMar>
          </w:tcPr>
          <w:p w:rsidRPr="00E31508" w:rsidR="00E31508" w:rsidP="00E31508" w:rsidRDefault="00E31508" w14:paraId="71813B18"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w:t>
            </w:r>
            <w:r w:rsidRPr="00E31508">
              <w:rPr>
                <w:rFonts w:ascii="Calibri" w:hAnsi="Calibri" w:cs="Calibri"/>
                <w:color w:val="000000" w:themeColor="text1"/>
                <w:sz w:val="20"/>
                <w:szCs w:val="20"/>
                <w:lang w:eastAsia="en-GB"/>
              </w:rPr>
              <w:t>costs</w:t>
            </w:r>
            <w:r w:rsidRPr="00E31508">
              <w:rPr>
                <w:rFonts w:asciiTheme="minorHAnsi" w:hAnsiTheme="minorHAnsi" w:cstheme="minorHAnsi"/>
                <w:color w:val="000000" w:themeColor="text1"/>
                <w:sz w:val="20"/>
                <w:szCs w:val="20"/>
                <w:lang w:val="en-IE" w:eastAsia="en-GB"/>
              </w:rPr>
              <w:t xml:space="preserv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rsidRPr="006546EF" w:rsidR="00E31508" w:rsidP="00352DC9" w:rsidRDefault="00E31508" w14:paraId="05C4FD23" w14:textId="0DFBAFF2">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E31508" w:rsidTr="00E31508" w14:paraId="3213B19A" w14:textId="77777777">
        <w:trPr>
          <w:trHeight w:val="2000"/>
        </w:trPr>
        <w:tc>
          <w:tcPr>
            <w:tcW w:w="1095" w:type="dxa"/>
            <w:vMerge/>
          </w:tcPr>
          <w:p w:rsidRPr="006546EF" w:rsidR="00E31508" w:rsidP="00352DC9" w:rsidRDefault="00E31508" w14:paraId="51DC50C9"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0C14100E"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E31508" w:rsidR="00E31508" w:rsidP="00352DC9" w:rsidRDefault="00E31508" w14:paraId="78B8A52D"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E31508" w:rsidR="00E31508" w:rsidP="00E31508" w:rsidRDefault="00E31508" w14:paraId="5EA5A31C"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Theme="minorHAnsi" w:hAnsiTheme="minorHAnsi" w:cstheme="minorHAnsi"/>
                <w:color w:val="000000" w:themeColor="text1"/>
                <w:sz w:val="20"/>
                <w:szCs w:val="20"/>
                <w:lang w:val="en-IE" w:eastAsia="en-GB"/>
              </w:rPr>
              <w:t xml:space="preserve"> are related to </w:t>
            </w:r>
            <w:r w:rsidRPr="00E31508">
              <w:rPr>
                <w:rFonts w:asciiTheme="minorHAnsi" w:hAnsiTheme="minorHAnsi" w:cstheme="minorHAnsi"/>
                <w:color w:val="000000" w:themeColor="text1"/>
                <w:sz w:val="20"/>
                <w:szCs w:val="20"/>
                <w:lang w:eastAsia="en-GB"/>
              </w:rPr>
              <w:t xml:space="preserve"> elements identified as synergetic </w:t>
            </w:r>
            <w:r w:rsidRPr="00E31508">
              <w:rPr>
                <w:rFonts w:ascii="Calibri" w:hAnsi="Calibri" w:cs="Calibri"/>
                <w:color w:val="000000" w:themeColor="text1"/>
                <w:sz w:val="20"/>
                <w:szCs w:val="20"/>
                <w:lang w:eastAsia="en-GB"/>
              </w:rPr>
              <w:t>during</w:t>
            </w:r>
            <w:r w:rsidRPr="00E31508">
              <w:rPr>
                <w:rFonts w:asciiTheme="minorHAnsi" w:hAnsiTheme="minorHAnsi" w:cstheme="minorHAnsi"/>
                <w:color w:val="000000" w:themeColor="text1"/>
                <w:sz w:val="20"/>
                <w:szCs w:val="20"/>
                <w:lang w:eastAsia="en-GB"/>
              </w:rPr>
              <w:t xml:space="preserve"> the evaluation, that concern </w:t>
            </w:r>
            <w:r w:rsidRPr="00E31508">
              <w:rPr>
                <w:rFonts w:asciiTheme="minorHAnsi" w:hAnsiTheme="minorHAnsi" w:cstheme="minorHAnsi"/>
                <w:color w:val="000000" w:themeColor="text1"/>
                <w:sz w:val="20"/>
                <w:szCs w:val="20"/>
                <w:lang w:val="en-IE" w:eastAsia="en-GB"/>
              </w:rPr>
              <w:t xml:space="preserve">another sector of the CEF Programme (transport, energy or digital) and that </w:t>
            </w:r>
            <w:r w:rsidRPr="00E31508">
              <w:rPr>
                <w:rFonts w:asciiTheme="minorHAnsi" w:hAnsiTheme="minorHAnsi" w:cstheme="minorHAnsi"/>
                <w:color w:val="000000" w:themeColor="text1"/>
                <w:sz w:val="20"/>
                <w:szCs w:val="20"/>
                <w:lang w:eastAsia="en-GB"/>
              </w:rPr>
              <w:t>allow to significantly improve the socio-economic, climate or environmental benefits of the action</w:t>
            </w:r>
          </w:p>
        </w:tc>
        <w:tc>
          <w:tcPr>
            <w:tcW w:w="1426" w:type="dxa"/>
            <w:shd w:val="clear" w:color="auto" w:fill="auto"/>
            <w:tcMar>
              <w:top w:w="0" w:type="dxa"/>
              <w:left w:w="108" w:type="dxa"/>
              <w:bottom w:w="0" w:type="dxa"/>
              <w:right w:w="108" w:type="dxa"/>
            </w:tcMar>
          </w:tcPr>
          <w:p w:rsidRPr="006546EF" w:rsidR="00E31508" w:rsidP="00352DC9" w:rsidRDefault="00E31508" w14:paraId="136F5B71" w14:textId="0B999E8D">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E31508" w:rsidTr="00E31508" w14:paraId="5A34CE95" w14:textId="77777777">
        <w:trPr>
          <w:trHeight w:val="1358"/>
        </w:trPr>
        <w:tc>
          <w:tcPr>
            <w:tcW w:w="1095" w:type="dxa"/>
            <w:vMerge/>
          </w:tcPr>
          <w:p w:rsidRPr="006546EF" w:rsidR="00E31508" w:rsidP="00352DC9" w:rsidRDefault="00E31508" w14:paraId="38913996"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365B04C3"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E31508" w:rsidR="00E31508" w:rsidP="00352DC9" w:rsidRDefault="00E31508" w14:paraId="5CD27B70"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E31508" w:rsidR="00E31508" w:rsidP="00E31508" w:rsidRDefault="00E31508" w14:paraId="11D66649"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w:t>
            </w:r>
            <w:r w:rsidRPr="00E31508">
              <w:rPr>
                <w:rFonts w:ascii="Calibri" w:hAnsi="Calibri" w:cs="Calibri"/>
                <w:color w:val="000000" w:themeColor="text1"/>
                <w:sz w:val="20"/>
                <w:szCs w:val="20"/>
                <w:lang w:eastAsia="en-GB"/>
              </w:rPr>
              <w:t>cost</w:t>
            </w:r>
            <w:r w:rsidRPr="00E31508">
              <w:rPr>
                <w:rFonts w:asciiTheme="minorHAnsi" w:hAnsiTheme="minorHAnsi" w:cstheme="minorHAnsi"/>
                <w:color w:val="000000" w:themeColor="text1"/>
                <w:sz w:val="20"/>
                <w:szCs w:val="20"/>
                <w:lang w:eastAsia="en-GB"/>
              </w:rPr>
              <w:t xml:space="preserve">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rsidRPr="006546EF" w:rsidR="00E31508" w:rsidP="00352DC9" w:rsidRDefault="00E31508" w14:paraId="691EB5E4" w14:textId="1F642D37">
            <w:pPr>
              <w:autoSpaceDE w:val="0"/>
              <w:spacing w:before="120" w:after="120"/>
              <w:jc w:val="center"/>
              <w:rPr>
                <w:rFonts w:asciiTheme="minorHAnsi" w:hAnsiTheme="minorHAnsi" w:cstheme="minorHAns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Pr="00424F0F" w:rsidR="00333738" w:rsidTr="00E31508" w14:paraId="28959937" w14:textId="77777777">
        <w:trPr>
          <w:trHeight w:val="390"/>
        </w:trPr>
        <w:tc>
          <w:tcPr>
            <w:tcW w:w="1095" w:type="dxa"/>
            <w:shd w:val="clear" w:color="auto" w:fill="EAF1DD" w:themeFill="accent3" w:themeFillTint="33"/>
          </w:tcPr>
          <w:p w:rsidRPr="00E31508" w:rsidR="00333738" w:rsidP="00352DC9" w:rsidRDefault="00333738" w14:paraId="36E61367"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Article 6.2.D.4</w:t>
            </w:r>
          </w:p>
        </w:tc>
        <w:tc>
          <w:tcPr>
            <w:tcW w:w="1188" w:type="dxa"/>
            <w:shd w:val="clear" w:color="auto" w:fill="EAF1DD" w:themeFill="accent3" w:themeFillTint="33"/>
          </w:tcPr>
          <w:p w:rsidRPr="00E31508" w:rsidR="00333738" w:rsidP="00352DC9" w:rsidRDefault="00333738" w14:paraId="33833820"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Theme="minorHAnsi" w:hAnsiTheme="minorHAnsi" w:cstheme="minorHAnsi"/>
                <w:b/>
                <w:bCs/>
                <w:color w:val="7030A0"/>
                <w:sz w:val="20"/>
                <w:szCs w:val="20"/>
                <w:lang w:eastAsia="en-GB"/>
              </w:rPr>
              <w:t>D.4</w:t>
            </w:r>
          </w:p>
        </w:tc>
        <w:tc>
          <w:tcPr>
            <w:tcW w:w="12909" w:type="dxa"/>
            <w:gridSpan w:val="3"/>
            <w:shd w:val="clear" w:color="auto" w:fill="EAF1DD" w:themeFill="accent3" w:themeFillTint="33"/>
            <w:tcMar>
              <w:top w:w="0" w:type="dxa"/>
              <w:left w:w="108" w:type="dxa"/>
              <w:bottom w:w="0" w:type="dxa"/>
              <w:right w:w="108" w:type="dxa"/>
            </w:tcMar>
          </w:tcPr>
          <w:p w:rsidRPr="006546EF" w:rsidR="00333738" w:rsidP="00352DC9" w:rsidRDefault="00333738" w14:paraId="4C0CF812" w14:textId="77777777">
            <w:pPr>
              <w:autoSpaceDE w:val="0"/>
              <w:spacing w:before="120" w:after="120"/>
              <w:jc w:val="left"/>
              <w:rPr>
                <w:rFonts w:asciiTheme="minorHAnsi" w:hAnsiTheme="minorHAnsi" w:cstheme="minorHAnsi"/>
                <w:b/>
                <w:bCs/>
                <w:color w:val="000000" w:themeColor="text1"/>
                <w:sz w:val="20"/>
                <w:szCs w:val="20"/>
                <w:lang w:eastAsia="en-GB"/>
              </w:rPr>
            </w:pPr>
            <w:r w:rsidRPr="006546EF">
              <w:rPr>
                <w:rFonts w:eastAsia="Times New Roman" w:asciiTheme="minorHAnsi" w:hAnsiTheme="minorHAnsi" w:cstheme="minorHAnsi"/>
                <w:b/>
                <w:bCs/>
                <w:color w:val="7030A0"/>
                <w:sz w:val="20"/>
                <w:szCs w:val="20"/>
              </w:rPr>
              <w:t>CEF WORKS IN OUTERMOST REGIONS</w:t>
            </w:r>
          </w:p>
        </w:tc>
      </w:tr>
      <w:tr w:rsidRPr="00424F0F" w:rsidR="00E31508" w:rsidTr="00E31508" w14:paraId="6553D2B0" w14:textId="77777777">
        <w:trPr>
          <w:trHeight w:val="390"/>
        </w:trPr>
        <w:tc>
          <w:tcPr>
            <w:tcW w:w="1095" w:type="dxa"/>
            <w:vMerge w:val="restart"/>
          </w:tcPr>
          <w:p w:rsidRPr="00E31508" w:rsidR="00E31508" w:rsidP="00352DC9" w:rsidRDefault="00E31508" w14:paraId="0E23A22F"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b/>
                <w:bCs/>
                <w:color w:val="7030A0"/>
                <w:sz w:val="20"/>
                <w:szCs w:val="20"/>
                <w:lang w:val="en-IE" w:eastAsia="en-GB"/>
              </w:rPr>
              <w:t>Article 6.2.D.4</w:t>
            </w:r>
          </w:p>
        </w:tc>
        <w:tc>
          <w:tcPr>
            <w:tcW w:w="1188" w:type="dxa"/>
            <w:vMerge w:val="restart"/>
          </w:tcPr>
          <w:p w:rsidRPr="00E31508" w:rsidR="00E31508" w:rsidP="00352DC9" w:rsidRDefault="00E31508" w14:paraId="08119854" w14:textId="77777777">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D.4 CEF</w:t>
            </w:r>
            <w:r w:rsidRPr="00E31508">
              <w:rPr>
                <w:rFonts w:ascii="Calibri" w:hAnsi="Calibri" w:cs="Calibri"/>
                <w:b/>
                <w:color w:val="7030A0"/>
                <w:sz w:val="20"/>
                <w:szCs w:val="20"/>
                <w:lang w:val="en-IE" w:eastAsia="en-GB"/>
              </w:rPr>
              <w:t xml:space="preserve"> WORKS IN OUTERMOST REGIONS</w:t>
            </w:r>
          </w:p>
          <w:p w:rsidRPr="00E31508" w:rsidR="00E31508" w:rsidP="00352DC9" w:rsidRDefault="00E31508" w14:paraId="260D8B49" w14:textId="77777777">
            <w:pPr>
              <w:autoSpaceDE w:val="0"/>
              <w:spacing w:before="120" w:after="120"/>
              <w:jc w:val="center"/>
              <w:rPr>
                <w:rFonts w:asciiTheme="minorHAnsi" w:hAnsiTheme="minorHAnsi" w:cstheme="minorHAnsi"/>
                <w:b/>
                <w:bCs/>
                <w:color w:val="7030A0"/>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rsidRPr="00BA5F91" w:rsidR="00E31508" w:rsidP="00352DC9" w:rsidRDefault="00E31508" w14:paraId="70A52EE8" w14:textId="77777777">
            <w:pPr>
              <w:spacing w:before="120" w:after="120"/>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rsidRPr="00E52615" w:rsidR="00704B12" w:rsidP="00704B12" w:rsidRDefault="00704B12" w14:paraId="0B1067B7"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6546EF" w:rsidR="00E31508" w:rsidP="00352DC9" w:rsidRDefault="00E31508" w14:paraId="0C056DC0" w14:textId="12C26EAD">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rsidRPr="006546EF" w:rsidR="00E31508" w:rsidP="00352DC9" w:rsidRDefault="00E31508" w14:paraId="47500EC7" w14:textId="77777777">
            <w:pPr>
              <w:autoSpaceDE w:val="0"/>
              <w:spacing w:before="120" w:after="120"/>
              <w:jc w:val="left"/>
              <w:rPr>
                <w:rFonts w:asciiTheme="minorHAnsi" w:hAnsiTheme="minorHAnsi" w:cstheme="minorHAnsi"/>
                <w:color w:val="000000" w:themeColor="text1"/>
                <w:sz w:val="20"/>
                <w:szCs w:val="20"/>
                <w:lang w:eastAsia="en-GB"/>
              </w:rPr>
            </w:pPr>
          </w:p>
        </w:tc>
      </w:tr>
      <w:tr w:rsidRPr="00424F0F" w:rsidR="00E31508" w:rsidTr="00E31508" w14:paraId="59DE56DC" w14:textId="77777777">
        <w:trPr>
          <w:trHeight w:val="2125"/>
        </w:trPr>
        <w:tc>
          <w:tcPr>
            <w:tcW w:w="1095" w:type="dxa"/>
            <w:vMerge/>
          </w:tcPr>
          <w:p w:rsidRPr="006546EF" w:rsidR="00E31508" w:rsidP="00352DC9" w:rsidRDefault="00E31508" w14:paraId="5BC6A771"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6F127D67"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rsidRPr="00E31508" w:rsidR="00E31508" w:rsidP="00352DC9" w:rsidRDefault="00E31508" w14:paraId="3361D314" w14:textId="77777777">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works included in the sample:</w:t>
            </w:r>
          </w:p>
          <w:p w:rsidRPr="00E31508" w:rsidR="00E31508" w:rsidP="00352DC9" w:rsidRDefault="00E31508" w14:paraId="4AEB6714" w14:textId="77777777">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rsidRPr="00E31508" w:rsidR="00E31508" w:rsidP="00352DC9" w:rsidRDefault="00E31508" w14:paraId="43DE48AD" w14:textId="77777777">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rsidRPr="00E31508" w:rsidR="00E31508" w:rsidP="00352DC9" w:rsidRDefault="00E31508" w14:paraId="4196E997" w14:textId="77777777">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rsidRPr="00E31508" w:rsidR="00E31508" w:rsidP="00352DC9" w:rsidRDefault="00E31508" w14:paraId="558C3067" w14:textId="77777777">
            <w:pPr>
              <w:spacing w:before="120" w:after="120"/>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To confirm the standard findings in the next column, the practitioner checked that:</w:t>
            </w:r>
          </w:p>
          <w:p w:rsidRPr="00E31508" w:rsidR="00E31508" w:rsidP="00352DC9" w:rsidRDefault="00E31508" w14:paraId="7E29C47E"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bCs/>
                <w:color w:val="000000" w:themeColor="text1"/>
                <w:sz w:val="20"/>
                <w:szCs w:val="20"/>
                <w:lang w:val="en-US" w:eastAsia="en-GB"/>
              </w:rPr>
              <w:t>works in outermost regions were declared eligible (as costs actually incurred) in the Grant Agreement</w:t>
            </w:r>
          </w:p>
          <w:p w:rsidRPr="00E31508" w:rsidR="00E31508" w:rsidP="00352DC9" w:rsidRDefault="00E31508" w14:paraId="23641740"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costs for the works in outermost regions were incurred specifically for the action and they were correctly allocated to the action (with </w:t>
            </w:r>
            <w:r w:rsidRPr="00E31508">
              <w:rPr>
                <w:rFonts w:ascii="Calibri" w:hAnsi="Calibri" w:cs="Calibri"/>
                <w:color w:val="000000" w:themeColor="text1"/>
                <w:sz w:val="20"/>
                <w:szCs w:val="20"/>
                <w:lang w:eastAsia="en-GB"/>
              </w:rPr>
              <w:t>supporting documents demonstrating the link to the action)</w:t>
            </w:r>
          </w:p>
          <w:p w:rsidRPr="00E31508" w:rsidR="00E31508" w:rsidP="00352DC9" w:rsidRDefault="00E31508" w14:paraId="51DCC74B" w14:textId="7777777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p w:rsidRPr="00E31508" w:rsidR="00E31508" w:rsidP="00352DC9" w:rsidRDefault="00E31508" w14:paraId="1DD6684E" w14:textId="77777777">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E31508">
              <w:rPr>
                <w:rFonts w:ascii="Calibri" w:hAnsi="Calibri" w:cs="Calibri"/>
                <w:color w:val="000000" w:themeColor="text1"/>
                <w:sz w:val="20"/>
                <w:szCs w:val="20"/>
                <w:lang w:eastAsia="en-GB"/>
              </w:rPr>
              <w:t xml:space="preserve">the costs fulfil the cost eligibility conditions applicable to their respective cost </w:t>
            </w:r>
            <w:r w:rsidRPr="00E31508">
              <w:rPr>
                <w:rFonts w:ascii="Calibri" w:hAnsi="Calibri" w:cs="Calibri"/>
                <w:bCs/>
                <w:color w:val="000000" w:themeColor="text1"/>
                <w:sz w:val="20"/>
                <w:szCs w:val="20"/>
                <w:lang w:val="en-US" w:eastAsia="en-GB"/>
              </w:rPr>
              <w:t>categories</w:t>
            </w:r>
            <w:r w:rsidRPr="00E31508">
              <w:rPr>
                <w:rFonts w:asciiTheme="minorHAnsi" w:hAnsiTheme="minorHAnsi" w:cstheme="minorHAnsi"/>
                <w:sz w:val="20"/>
                <w:szCs w:val="20"/>
              </w:rPr>
              <w:t xml:space="preserve"> (cost categories A-C for the underlying types of costs, i.e. personnel, subcontracting, purchases)</w:t>
            </w:r>
            <w:r w:rsidRPr="00E31508">
              <w:rPr>
                <w:rFonts w:ascii="Calibri" w:hAnsi="Calibri" w:cs="Calibri"/>
                <w:color w:val="000000" w:themeColor="text1"/>
                <w:sz w:val="20"/>
                <w:szCs w:val="20"/>
                <w:lang w:eastAsia="en-GB"/>
              </w:rPr>
              <w:t>.</w:t>
            </w:r>
          </w:p>
        </w:tc>
        <w:tc>
          <w:tcPr>
            <w:tcW w:w="4962" w:type="dxa"/>
            <w:shd w:val="clear" w:color="auto" w:fill="auto"/>
            <w:tcMar>
              <w:top w:w="0" w:type="dxa"/>
              <w:left w:w="108" w:type="dxa"/>
              <w:bottom w:w="0" w:type="dxa"/>
              <w:right w:w="108" w:type="dxa"/>
            </w:tcMar>
          </w:tcPr>
          <w:p w:rsidRPr="00E31508" w:rsidR="00E31508" w:rsidP="00E31508" w:rsidRDefault="00E31508" w14:paraId="456C4CEE"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costs were eligible (no ineligible components), </w:t>
            </w:r>
            <w:r w:rsidRPr="00E31508">
              <w:rPr>
                <w:rFonts w:ascii="Calibri" w:hAnsi="Calibri" w:cs="Calibri"/>
                <w:color w:val="000000" w:themeColor="text1"/>
                <w:sz w:val="20"/>
                <w:szCs w:val="20"/>
                <w:lang w:eastAsia="en-GB"/>
              </w:rPr>
              <w:t>identifiable</w:t>
            </w:r>
            <w:r w:rsidRPr="00E31508">
              <w:rPr>
                <w:rFonts w:asciiTheme="minorHAnsi" w:hAnsiTheme="minorHAnsi" w:cstheme="minorHAnsi"/>
                <w:color w:val="000000" w:themeColor="text1"/>
                <w:sz w:val="20"/>
                <w:szCs w:val="20"/>
                <w:lang w:val="en-IE" w:eastAsia="en-GB"/>
              </w:rPr>
              <w:t xml:space="preserve"> and verifiable, linked to the action and incurred by the participant (proof of payment, no re-invoicing to other entities) during the duration of the action in accordance with its usual cost accounting practices.</w:t>
            </w:r>
          </w:p>
        </w:tc>
        <w:tc>
          <w:tcPr>
            <w:tcW w:w="1426" w:type="dxa"/>
            <w:shd w:val="clear" w:color="auto" w:fill="auto"/>
            <w:tcMar>
              <w:top w:w="0" w:type="dxa"/>
              <w:left w:w="108" w:type="dxa"/>
              <w:bottom w:w="0" w:type="dxa"/>
              <w:right w:w="108" w:type="dxa"/>
            </w:tcMar>
          </w:tcPr>
          <w:p w:rsidRPr="00E31508" w:rsidR="00E31508" w:rsidP="00352DC9" w:rsidRDefault="00E31508" w14:paraId="66D02312" w14:textId="61274DFA">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Pr="00424F0F" w:rsidR="00E31508" w:rsidTr="00E31508" w14:paraId="57BE94E0" w14:textId="77777777">
        <w:trPr>
          <w:trHeight w:val="2125"/>
        </w:trPr>
        <w:tc>
          <w:tcPr>
            <w:tcW w:w="1095" w:type="dxa"/>
            <w:vMerge/>
          </w:tcPr>
          <w:p w:rsidRPr="006546EF" w:rsidR="00E31508" w:rsidP="00352DC9" w:rsidRDefault="00E31508" w14:paraId="41B71049"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26F89C9C"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E31508" w:rsidR="00E31508" w:rsidP="00352DC9" w:rsidRDefault="00E31508" w14:paraId="2A9CC937"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E31508" w:rsidR="00E31508" w:rsidP="00E31508" w:rsidRDefault="00E31508" w14:paraId="5BE013D4"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The costs</w:t>
            </w:r>
            <w:r w:rsidRPr="00E31508">
              <w:rPr>
                <w:rFonts w:ascii="Calibri" w:hAnsi="Calibri" w:cs="Calibri"/>
                <w:color w:val="000000" w:themeColor="text1"/>
                <w:sz w:val="20"/>
                <w:szCs w:val="20"/>
                <w:lang w:val="en-IE" w:eastAsia="en-GB"/>
              </w:rPr>
              <w:t xml:space="preserve"> are related to works </w:t>
            </w:r>
            <w:r w:rsidRPr="00E31508">
              <w:rPr>
                <w:rFonts w:ascii="Calibri" w:hAnsi="Calibri" w:cs="Calibri"/>
                <w:color w:val="000000" w:themeColor="text1"/>
                <w:sz w:val="20"/>
                <w:szCs w:val="20"/>
                <w:lang w:eastAsia="en-GB"/>
              </w:rPr>
              <w:t xml:space="preserve">in an outermost region within the meaning of Article 349 TFEU </w:t>
            </w:r>
            <w:r w:rsidRPr="00E31508">
              <w:rPr>
                <w:rFonts w:ascii="Calibri" w:hAnsi="Calibri" w:cs="Calibri"/>
                <w:i/>
                <w:iCs/>
                <w:color w:val="000000" w:themeColor="text1"/>
                <w:sz w:val="20"/>
                <w:szCs w:val="20"/>
                <w:lang w:eastAsia="en-GB"/>
              </w:rPr>
              <w:t>(Guadeloupe, French Guiana, Martinique, Réunion, Saint-Barthélemy, Saint-Martin, the Azores, Madeira and the Canary Islands)</w:t>
            </w:r>
            <w:r w:rsidRPr="00E31508">
              <w:rPr>
                <w:rFonts w:ascii="Calibri" w:hAnsi="Calibri" w:cs="Calibri"/>
                <w:color w:val="000000" w:themeColor="text1"/>
                <w:sz w:val="20"/>
                <w:szCs w:val="20"/>
                <w:lang w:eastAsia="en-GB"/>
              </w:rPr>
              <w:t>.</w:t>
            </w:r>
          </w:p>
        </w:tc>
        <w:tc>
          <w:tcPr>
            <w:tcW w:w="1426" w:type="dxa"/>
            <w:shd w:val="clear" w:color="auto" w:fill="auto"/>
            <w:tcMar>
              <w:top w:w="0" w:type="dxa"/>
              <w:left w:w="108" w:type="dxa"/>
              <w:bottom w:w="0" w:type="dxa"/>
              <w:right w:w="108" w:type="dxa"/>
            </w:tcMar>
          </w:tcPr>
          <w:p w:rsidRPr="00E31508" w:rsidR="00E31508" w:rsidP="00352DC9" w:rsidRDefault="00E31508" w14:paraId="3E65857B" w14:textId="3BE7561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Pr="00424F0F" w:rsidR="00E31508" w:rsidTr="00E31508" w14:paraId="55C73CA0" w14:textId="77777777">
        <w:trPr>
          <w:trHeight w:val="2125"/>
        </w:trPr>
        <w:tc>
          <w:tcPr>
            <w:tcW w:w="1095" w:type="dxa"/>
            <w:vMerge/>
          </w:tcPr>
          <w:p w:rsidRPr="006546EF" w:rsidR="00E31508" w:rsidP="00352DC9" w:rsidRDefault="00E31508" w14:paraId="4562435F"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65BF5FDD"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E31508" w:rsidR="00E31508" w:rsidP="00352DC9" w:rsidRDefault="00E31508" w14:paraId="79CD7EA5"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E31508" w:rsidR="00E31508" w:rsidP="00E31508" w:rsidRDefault="00E31508" w14:paraId="5B806638"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eastAsia="en-GB"/>
              </w:rPr>
              <w:t xml:space="preserve">The cost eligibility conditions applicable to their respective cost categories (cost categories A-C for the underlying types of costs, i.e. personnel, subcontracting, purchases) are fulfilled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tc>
        <w:tc>
          <w:tcPr>
            <w:tcW w:w="1426" w:type="dxa"/>
            <w:shd w:val="clear" w:color="auto" w:fill="auto"/>
            <w:tcMar>
              <w:top w:w="0" w:type="dxa"/>
              <w:left w:w="108" w:type="dxa"/>
              <w:bottom w:w="0" w:type="dxa"/>
              <w:right w:w="108" w:type="dxa"/>
            </w:tcMar>
          </w:tcPr>
          <w:p w:rsidRPr="00E31508" w:rsidR="00E31508" w:rsidP="00352DC9" w:rsidRDefault="00E31508" w14:paraId="67DE49EF" w14:textId="34DED499">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Pr="00424F0F" w:rsidR="00333738" w:rsidTr="00E31508" w14:paraId="01112954" w14:textId="77777777">
        <w:trPr>
          <w:trHeight w:val="390"/>
        </w:trPr>
        <w:tc>
          <w:tcPr>
            <w:tcW w:w="1095" w:type="dxa"/>
            <w:shd w:val="clear" w:color="auto" w:fill="EAF1DD" w:themeFill="accent3" w:themeFillTint="33"/>
          </w:tcPr>
          <w:p w:rsidRPr="00E31508" w:rsidR="00333738" w:rsidP="00352DC9" w:rsidRDefault="00333738" w14:paraId="576DA80E"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6.2.D.5</w:t>
            </w:r>
          </w:p>
        </w:tc>
        <w:tc>
          <w:tcPr>
            <w:tcW w:w="1188" w:type="dxa"/>
            <w:shd w:val="clear" w:color="auto" w:fill="EAF1DD" w:themeFill="accent3" w:themeFillTint="33"/>
          </w:tcPr>
          <w:p w:rsidRPr="00E31508" w:rsidR="00333738" w:rsidP="00352DC9" w:rsidRDefault="00333738" w14:paraId="24D50A70"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D.5</w:t>
            </w:r>
          </w:p>
        </w:tc>
        <w:tc>
          <w:tcPr>
            <w:tcW w:w="12909" w:type="dxa"/>
            <w:gridSpan w:val="3"/>
            <w:shd w:val="clear" w:color="auto" w:fill="EAF1DD" w:themeFill="accent3" w:themeFillTint="33"/>
            <w:tcMar>
              <w:top w:w="0" w:type="dxa"/>
              <w:left w:w="108" w:type="dxa"/>
              <w:bottom w:w="0" w:type="dxa"/>
              <w:right w:w="108" w:type="dxa"/>
            </w:tcMar>
          </w:tcPr>
          <w:p w:rsidRPr="006546EF" w:rsidR="00333738" w:rsidP="00352DC9" w:rsidRDefault="00333738" w14:paraId="1BFE2D00" w14:textId="77777777">
            <w:pPr>
              <w:autoSpaceDE w:val="0"/>
              <w:spacing w:before="120" w:after="120"/>
              <w:jc w:val="left"/>
              <w:rPr>
                <w:rFonts w:asciiTheme="minorHAnsi" w:hAnsiTheme="minorHAnsi" w:cstheme="minorHAnsi"/>
                <w:b/>
                <w:bCs/>
                <w:color w:val="000000" w:themeColor="text1"/>
                <w:sz w:val="20"/>
                <w:szCs w:val="20"/>
                <w:lang w:eastAsia="en-GB"/>
              </w:rPr>
            </w:pPr>
            <w:r w:rsidRPr="006546EF">
              <w:rPr>
                <w:rFonts w:eastAsia="Times New Roman" w:asciiTheme="minorHAnsi" w:hAnsiTheme="minorHAnsi" w:cstheme="minorHAnsi"/>
                <w:b/>
                <w:bCs/>
                <w:color w:val="7030A0"/>
                <w:sz w:val="20"/>
                <w:szCs w:val="20"/>
              </w:rPr>
              <w:t>CEF LAND PURCHASE</w:t>
            </w:r>
          </w:p>
        </w:tc>
      </w:tr>
      <w:tr w:rsidRPr="00424F0F" w:rsidR="00E31508" w:rsidTr="00E31508" w14:paraId="290BAF24" w14:textId="77777777">
        <w:trPr>
          <w:trHeight w:val="390"/>
        </w:trPr>
        <w:tc>
          <w:tcPr>
            <w:tcW w:w="1095" w:type="dxa"/>
            <w:vMerge w:val="restart"/>
          </w:tcPr>
          <w:p w:rsidRPr="00E31508" w:rsidR="00E31508" w:rsidP="00352DC9" w:rsidRDefault="00E31508" w14:paraId="0A6B2435"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b/>
                <w:bCs/>
                <w:color w:val="7030A0"/>
                <w:sz w:val="20"/>
                <w:szCs w:val="20"/>
                <w:lang w:val="en-IE" w:eastAsia="en-GB"/>
              </w:rPr>
              <w:t>Article 6.2.D.5</w:t>
            </w:r>
          </w:p>
        </w:tc>
        <w:tc>
          <w:tcPr>
            <w:tcW w:w="1188" w:type="dxa"/>
            <w:vMerge w:val="restart"/>
          </w:tcPr>
          <w:p w:rsidRPr="00E31508" w:rsidR="00E31508" w:rsidP="00352DC9" w:rsidRDefault="00E31508" w14:paraId="4B58AA92" w14:textId="77777777">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D.5 CEF </w:t>
            </w:r>
            <w:r w:rsidRPr="00E31508">
              <w:rPr>
                <w:rFonts w:ascii="Calibri" w:hAnsi="Calibri" w:cs="Calibri"/>
                <w:b/>
                <w:color w:val="7030A0"/>
                <w:sz w:val="20"/>
                <w:szCs w:val="20"/>
                <w:lang w:val="en-IE" w:eastAsia="en-GB"/>
              </w:rPr>
              <w:t>LAND PURCHASE</w:t>
            </w:r>
          </w:p>
          <w:p w:rsidRPr="00E31508" w:rsidR="00E31508" w:rsidP="00352DC9" w:rsidRDefault="00E31508" w14:paraId="2394738D"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Calibri" w:hAnsi="Calibri" w:cs="Calibri"/>
                <w:i/>
                <w:color w:val="7030A0"/>
                <w:sz w:val="20"/>
                <w:szCs w:val="20"/>
                <w:lang w:eastAsia="en-GB"/>
              </w:rPr>
              <w:t>(only CEF)</w:t>
            </w:r>
          </w:p>
        </w:tc>
        <w:tc>
          <w:tcPr>
            <w:tcW w:w="6521" w:type="dxa"/>
            <w:shd w:val="clear" w:color="auto" w:fill="auto"/>
            <w:tcMar>
              <w:top w:w="0" w:type="dxa"/>
              <w:left w:w="108" w:type="dxa"/>
              <w:bottom w:w="0" w:type="dxa"/>
              <w:right w:w="108" w:type="dxa"/>
            </w:tcMar>
          </w:tcPr>
          <w:p w:rsidRPr="00E31508" w:rsidR="00E31508" w:rsidP="00352DC9" w:rsidRDefault="00E31508" w14:paraId="1121B58D" w14:textId="77777777">
            <w:pPr>
              <w:spacing w:before="120" w:after="120"/>
              <w:jc w:val="left"/>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rsidRPr="00E52615" w:rsidR="00704B12" w:rsidP="00704B12" w:rsidRDefault="00704B12" w14:paraId="3E3DFCC6"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6546EF" w:rsidR="00E31508" w:rsidP="00352DC9" w:rsidRDefault="00E31508" w14:paraId="553EA715" w14:textId="6C85593B">
            <w:pPr>
              <w:autoSpaceDE w:val="0"/>
              <w:spacing w:before="120" w:after="120"/>
              <w:rPr>
                <w:rFonts w:asciiTheme="minorHAnsi" w:hAnsiTheme="minorHAnsi" w:cstheme="minorHAns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388" w:type="dxa"/>
            <w:gridSpan w:val="2"/>
            <w:shd w:val="clear" w:color="auto" w:fill="F2F2F2" w:themeFill="background1" w:themeFillShade="F2"/>
            <w:tcMar>
              <w:top w:w="0" w:type="dxa"/>
              <w:left w:w="108" w:type="dxa"/>
              <w:bottom w:w="0" w:type="dxa"/>
              <w:right w:w="108" w:type="dxa"/>
            </w:tcMar>
          </w:tcPr>
          <w:p w:rsidRPr="006546EF" w:rsidR="00E31508" w:rsidP="00E31508" w:rsidRDefault="00E31508" w14:paraId="17DA340E" w14:textId="77777777">
            <w:pPr>
              <w:autoSpaceDE w:val="0"/>
              <w:spacing w:before="120" w:after="120"/>
              <w:jc w:val="left"/>
              <w:rPr>
                <w:rFonts w:asciiTheme="minorHAnsi" w:hAnsiTheme="minorHAnsi" w:cstheme="minorHAnsi"/>
                <w:color w:val="000000" w:themeColor="text1"/>
                <w:sz w:val="20"/>
                <w:szCs w:val="20"/>
                <w:lang w:eastAsia="en-GB"/>
              </w:rPr>
            </w:pPr>
          </w:p>
        </w:tc>
      </w:tr>
      <w:tr w:rsidRPr="00424F0F" w:rsidR="00E31508" w:rsidTr="00E31508" w14:paraId="1EDA6A39" w14:textId="77777777">
        <w:trPr>
          <w:trHeight w:val="705"/>
        </w:trPr>
        <w:tc>
          <w:tcPr>
            <w:tcW w:w="1095" w:type="dxa"/>
            <w:vMerge/>
          </w:tcPr>
          <w:p w:rsidRPr="006546EF" w:rsidR="00E31508" w:rsidP="00352DC9" w:rsidRDefault="00E31508" w14:paraId="404AB871"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0D92A204"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rsidRPr="00E31508" w:rsidR="00E31508" w:rsidP="00352DC9" w:rsidRDefault="00E31508" w14:paraId="4D5E3A8F" w14:textId="77777777">
            <w:pPr>
              <w:autoSpaceDE w:val="0"/>
              <w:spacing w:before="120" w:after="120"/>
              <w:jc w:val="left"/>
              <w:rPr>
                <w:rFonts w:asciiTheme="minorHAnsi" w:hAnsiTheme="minorHAnsi" w:cstheme="minorHAnsi"/>
                <w:color w:val="000000" w:themeColor="text1"/>
                <w:sz w:val="20"/>
                <w:szCs w:val="20"/>
                <w:lang w:eastAsia="en-GB"/>
              </w:rPr>
            </w:pPr>
            <w:r w:rsidRPr="00E31508">
              <w:rPr>
                <w:rFonts w:asciiTheme="minorHAnsi" w:hAnsiTheme="minorHAnsi" w:cstheme="minorHAnsi"/>
                <w:b/>
                <w:bCs/>
                <w:i/>
                <w:iCs/>
                <w:color w:val="000000" w:themeColor="text1"/>
                <w:sz w:val="20"/>
                <w:szCs w:val="20"/>
                <w:lang w:eastAsia="en-GB"/>
              </w:rPr>
              <w:t>For the land purchases included in the sample:</w:t>
            </w:r>
          </w:p>
          <w:p w:rsidRPr="00E31508" w:rsidR="00E31508" w:rsidP="00352DC9" w:rsidRDefault="00E31508" w14:paraId="32F96840" w14:textId="77777777">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rsidRPr="00E31508" w:rsidR="00E31508" w:rsidP="00352DC9" w:rsidRDefault="00E31508" w14:paraId="25213319" w14:textId="77777777">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rsidRPr="00E31508" w:rsidR="00E31508" w:rsidP="00352DC9" w:rsidRDefault="00E31508" w14:paraId="05B20361" w14:textId="77777777">
            <w:pPr>
              <w:widowControl w:val="0"/>
              <w:tabs>
                <w:tab w:val="left" w:pos="286"/>
                <w:tab w:val="left" w:pos="597"/>
              </w:tabs>
              <w:autoSpaceDE w:val="0"/>
              <w:autoSpaceDN w:val="0"/>
              <w:adjustRightInd w:val="0"/>
              <w:spacing w:before="120" w:after="120"/>
              <w:rPr>
                <w:rFonts w:ascii="Calibri" w:hAnsi="Calibri" w:eastAsia="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rsidRPr="00E31508" w:rsidR="00E31508" w:rsidP="00352DC9" w:rsidRDefault="00E31508" w14:paraId="193843AF" w14:textId="77777777">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rsidRPr="00E31508" w:rsidR="00E31508" w:rsidP="00352DC9" w:rsidRDefault="00E31508" w14:paraId="27B7CAC9"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rsidRPr="00E31508" w:rsidR="00E31508" w:rsidP="00352DC9" w:rsidRDefault="00E31508" w14:paraId="50EB3F22"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rsidRPr="00E31508" w:rsidR="00E31508" w:rsidP="00352DC9" w:rsidRDefault="00E31508" w14:paraId="6BE1EB71"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rsidRPr="00E31508" w:rsidR="00E31508" w:rsidP="00352DC9" w:rsidRDefault="00E31508" w14:paraId="55124410"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rsidRPr="00E31508" w:rsidR="00E31508" w:rsidP="00352DC9" w:rsidRDefault="00E31508" w14:paraId="38C9F6F3" w14:textId="77777777">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Costs related to long-term renting /leasing or concession of the land are eligible, provided that it is proportional to the duration of the EU project. If the land was not purchased but part of a long-term rental/leasing or concession, the practitioner should also check that the costs are:</w:t>
            </w:r>
          </w:p>
          <w:p w:rsidRPr="00E31508" w:rsidR="00E31508" w:rsidP="00352DC9" w:rsidRDefault="00E31508" w14:paraId="371399A6"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proportional</w:t>
            </w:r>
            <w:r w:rsidRPr="00E31508">
              <w:rPr>
                <w:rFonts w:ascii="Calibri" w:hAnsi="Calibri" w:cs="Calibri"/>
                <w:color w:val="000000" w:themeColor="text1"/>
                <w:sz w:val="20"/>
                <w:szCs w:val="20"/>
                <w:lang w:eastAsia="en-GB"/>
              </w:rPr>
              <w:t xml:space="preserve"> to the duration of the EU project.</w:t>
            </w:r>
          </w:p>
          <w:p w:rsidRPr="00704B12" w:rsidR="00E31508" w:rsidP="00352DC9" w:rsidRDefault="00E31508" w14:paraId="703C3EC8" w14:textId="554000E1">
            <w:pPr>
              <w:autoSpaceDE w:val="0"/>
              <w:spacing w:before="120" w:after="120"/>
              <w:rPr>
                <w:rFonts w:ascii="Calibri" w:hAnsi="Calibri" w:cs="Calibri"/>
                <w:color w:val="000000" w:themeColor="text1"/>
                <w:sz w:val="20"/>
                <w:szCs w:val="20"/>
                <w:lang w:eastAsia="en-GB"/>
              </w:rPr>
            </w:pPr>
            <w:r w:rsidRPr="00E31508">
              <w:rPr>
                <w:noProof/>
              </w:rPr>
              <w:drawing>
                <wp:inline distT="0" distB="0" distL="0" distR="0" wp14:anchorId="261EF058" wp14:editId="41AF93BE">
                  <wp:extent cx="154305" cy="154305"/>
                  <wp:effectExtent l="0" t="0" r="0" b="0"/>
                  <wp:docPr id="19913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31508">
              <w:rPr>
                <w:rFonts w:ascii="Calibri" w:hAnsi="Calibri" w:cs="Calibri"/>
                <w:color w:val="000000" w:themeColor="text1"/>
                <w:sz w:val="20"/>
                <w:szCs w:val="20"/>
                <w:lang w:eastAsia="en-GB"/>
              </w:rPr>
              <w:t xml:space="preserve"> The 10% cost eligibility ceiling set out in art. 6.2.D.5 will be checked by the granting authority at the final payment.</w:t>
            </w:r>
          </w:p>
        </w:tc>
        <w:tc>
          <w:tcPr>
            <w:tcW w:w="4962" w:type="dxa"/>
            <w:shd w:val="clear" w:color="auto" w:fill="auto"/>
            <w:tcMar>
              <w:top w:w="0" w:type="dxa"/>
              <w:left w:w="108" w:type="dxa"/>
              <w:bottom w:w="0" w:type="dxa"/>
              <w:right w:w="108" w:type="dxa"/>
            </w:tcMar>
          </w:tcPr>
          <w:p w:rsidRPr="00E31508" w:rsidR="00E31508" w:rsidP="00352DC9" w:rsidRDefault="00E31508" w14:paraId="52416F46"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Grant Agreement and call conditions </w:t>
            </w:r>
            <w:r w:rsidRPr="00E31508">
              <w:rPr>
                <w:rFonts w:ascii="Calibri" w:hAnsi="Calibri" w:cs="Calibri"/>
                <w:color w:val="000000" w:themeColor="text1"/>
                <w:sz w:val="20"/>
                <w:szCs w:val="20"/>
                <w:lang w:eastAsia="en-GB"/>
              </w:rPr>
              <w:t>explicitly</w:t>
            </w:r>
            <w:r w:rsidRPr="00E31508">
              <w:rPr>
                <w:rFonts w:asciiTheme="minorHAnsi" w:hAnsiTheme="minorHAnsi" w:cstheme="minorHAnsi"/>
                <w:color w:val="000000" w:themeColor="text1"/>
                <w:sz w:val="20"/>
                <w:szCs w:val="20"/>
                <w:lang w:val="en-IE" w:eastAsia="en-GB"/>
              </w:rPr>
              <w:t xml:space="preserve"> allow for the eligiblity of land purchase costs.</w:t>
            </w:r>
          </w:p>
        </w:tc>
        <w:tc>
          <w:tcPr>
            <w:tcW w:w="1426" w:type="dxa"/>
            <w:shd w:val="clear" w:color="auto" w:fill="auto"/>
            <w:tcMar>
              <w:top w:w="0" w:type="dxa"/>
              <w:left w:w="108" w:type="dxa"/>
              <w:bottom w:w="0" w:type="dxa"/>
              <w:right w:w="108" w:type="dxa"/>
            </w:tcMar>
          </w:tcPr>
          <w:p w:rsidRPr="00E31508" w:rsidR="00E31508" w:rsidP="00352DC9" w:rsidRDefault="00E31508" w14:paraId="3356AA92" w14:textId="638ED16A">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Pr="00424F0F" w:rsidR="00E31508" w:rsidTr="00E31508" w14:paraId="2A5623D6" w14:textId="77777777">
        <w:trPr>
          <w:trHeight w:val="705"/>
        </w:trPr>
        <w:tc>
          <w:tcPr>
            <w:tcW w:w="1095" w:type="dxa"/>
            <w:vMerge/>
          </w:tcPr>
          <w:p w:rsidRPr="006546EF" w:rsidR="00E31508" w:rsidP="00352DC9" w:rsidRDefault="00E31508" w14:paraId="3C29D59D"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352DC9" w:rsidRDefault="00E31508" w14:paraId="2BF4B7C3"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E31508" w:rsidR="00E31508" w:rsidP="00352DC9" w:rsidRDefault="00E31508" w14:paraId="663A7181"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E31508" w:rsidR="00E31508" w:rsidP="00352DC9" w:rsidRDefault="00E31508" w14:paraId="6B214E82"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 xml:space="preserve">The costs were eligible (no ineligible </w:t>
            </w:r>
            <w:r w:rsidRPr="00E31508">
              <w:rPr>
                <w:rFonts w:ascii="Calibri" w:hAnsi="Calibri" w:cs="Calibri"/>
                <w:color w:val="000000" w:themeColor="text1"/>
                <w:sz w:val="20"/>
                <w:szCs w:val="20"/>
                <w:lang w:eastAsia="en-GB"/>
              </w:rPr>
              <w:t>components</w:t>
            </w:r>
            <w:r w:rsidRPr="00E31508">
              <w:rPr>
                <w:rFonts w:asciiTheme="minorHAnsi" w:hAnsiTheme="minorHAnsi" w:cstheme="minorHAnsi"/>
                <w:color w:val="000000" w:themeColor="text1"/>
                <w:sz w:val="20"/>
                <w:szCs w:val="20"/>
                <w:lang w:val="en-IE" w:eastAsia="en-GB"/>
              </w:rPr>
              <w:t xml:space="preserve">), identifiable and verifiable, linked to the action and incurred by the participant during the duration of </w:t>
            </w:r>
            <w:r w:rsidRPr="00E31508">
              <w:rPr>
                <w:rFonts w:ascii="Calibri" w:hAnsi="Calibri" w:cs="Calibri"/>
                <w:color w:val="000000" w:themeColor="text1"/>
                <w:sz w:val="20"/>
                <w:szCs w:val="20"/>
                <w:lang w:eastAsia="en-GB"/>
              </w:rPr>
              <w:t>the</w:t>
            </w:r>
            <w:r w:rsidRPr="00E31508">
              <w:rPr>
                <w:rFonts w:asciiTheme="minorHAnsi" w:hAnsiTheme="minorHAnsi" w:cstheme="minorHAnsi"/>
                <w:color w:val="000000" w:themeColor="text1"/>
                <w:sz w:val="20"/>
                <w:szCs w:val="20"/>
                <w:lang w:val="en-IE" w:eastAsia="en-GB"/>
              </w:rPr>
              <w:t xml:space="preserve"> action practices (proof of payment, no re-invoicing to other entities).</w:t>
            </w:r>
          </w:p>
        </w:tc>
        <w:tc>
          <w:tcPr>
            <w:tcW w:w="1426" w:type="dxa"/>
            <w:shd w:val="clear" w:color="auto" w:fill="auto"/>
            <w:tcMar>
              <w:top w:w="0" w:type="dxa"/>
              <w:left w:w="108" w:type="dxa"/>
              <w:bottom w:w="0" w:type="dxa"/>
              <w:right w:w="108" w:type="dxa"/>
            </w:tcMar>
          </w:tcPr>
          <w:p w:rsidRPr="00E31508" w:rsidR="00E31508" w:rsidP="00352DC9" w:rsidRDefault="00E31508" w14:paraId="77CDB999" w14:textId="7904B58F">
            <w:pPr>
              <w:autoSpaceDE w:val="0"/>
              <w:spacing w:before="120" w:after="120"/>
              <w:jc w:val="center"/>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YES/NO/N.A.</w:t>
            </w:r>
          </w:p>
        </w:tc>
      </w:tr>
      <w:tr w:rsidRPr="00424F0F" w:rsidR="00E31508" w:rsidTr="00E31508" w14:paraId="0C7582F2" w14:textId="77777777">
        <w:trPr>
          <w:trHeight w:val="705"/>
        </w:trPr>
        <w:tc>
          <w:tcPr>
            <w:tcW w:w="1095" w:type="dxa"/>
            <w:vMerge/>
          </w:tcPr>
          <w:p w:rsidRPr="006546EF" w:rsidR="00E31508" w:rsidP="00E31508" w:rsidRDefault="00E31508" w14:paraId="45A988F5"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E31508" w:rsidRDefault="00E31508" w14:paraId="13F7EC09"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E31508" w:rsidRDefault="00E31508" w14:paraId="2926BE42"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C47525" w:rsidR="00E31508" w:rsidP="00E31508" w:rsidRDefault="00E31508" w14:paraId="4E5DAB2A"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rsidRPr="006546EF" w:rsidR="00E31508" w:rsidP="00E31508" w:rsidRDefault="00E31508" w14:paraId="7A7C4525" w14:textId="3467617A">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Pr="00424F0F" w:rsidR="00E31508" w:rsidTr="00E31508" w14:paraId="6780EF61" w14:textId="77777777">
        <w:trPr>
          <w:trHeight w:val="705"/>
        </w:trPr>
        <w:tc>
          <w:tcPr>
            <w:tcW w:w="1095" w:type="dxa"/>
            <w:vMerge/>
          </w:tcPr>
          <w:p w:rsidRPr="006546EF" w:rsidR="00E31508" w:rsidP="00E31508" w:rsidRDefault="00E31508" w14:paraId="132D43FA"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E31508" w:rsidRDefault="00E31508" w14:paraId="4A957AED"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E31508" w:rsidRDefault="00E31508" w14:paraId="6399BD46"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E31508" w:rsidRDefault="00E31508" w14:paraId="1BFF04D8"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rsidRPr="006546EF" w:rsidR="00E31508" w:rsidP="00E31508" w:rsidRDefault="00E31508" w14:paraId="216980DA" w14:textId="7D134F0C">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Pr="00424F0F" w:rsidR="00E31508" w:rsidTr="005D5C1D" w14:paraId="72C3F4FC" w14:textId="77777777">
        <w:trPr>
          <w:trHeight w:val="1705"/>
        </w:trPr>
        <w:tc>
          <w:tcPr>
            <w:tcW w:w="1095" w:type="dxa"/>
            <w:vMerge/>
          </w:tcPr>
          <w:p w:rsidRPr="006546EF" w:rsidR="00E31508" w:rsidP="00E31508" w:rsidRDefault="00E31508" w14:paraId="586C4151"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E31508" w:rsidRDefault="00E31508" w14:paraId="4C129B8A"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E31508" w:rsidRDefault="00E31508" w14:paraId="00E5D22E"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E31508" w:rsidRDefault="00E31508" w14:paraId="0BBCE869" w14:textId="77777777">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The participant applied procedures to ensure the absence of </w:t>
            </w:r>
            <w:r w:rsidRPr="00C47525">
              <w:rPr>
                <w:rFonts w:asciiTheme="minorHAnsi" w:hAnsiTheme="minorHAnsi" w:cstheme="minorHAnsi"/>
                <w:color w:val="000000" w:themeColor="text1"/>
                <w:sz w:val="20"/>
                <w:szCs w:val="20"/>
                <w:lang w:val="en-IE" w:eastAsia="en-GB"/>
              </w:rPr>
              <w:t>conflict</w:t>
            </w:r>
            <w:r w:rsidRPr="00C47525">
              <w:rPr>
                <w:rFonts w:ascii="Calibri" w:hAnsi="Calibri" w:cs="Calibri"/>
                <w:color w:val="000000" w:themeColor="text1"/>
                <w:sz w:val="20"/>
                <w:szCs w:val="20"/>
              </w:rPr>
              <w:t xml:space="preserve"> of interest and based on our examination nothing came to our attention that could </w:t>
            </w:r>
            <w:r w:rsidRPr="00C47525">
              <w:rPr>
                <w:rFonts w:ascii="Calibri" w:hAnsi="Calibri" w:cs="Calibri"/>
                <w:color w:val="000000" w:themeColor="text1"/>
                <w:sz w:val="20"/>
                <w:szCs w:val="20"/>
                <w:lang w:eastAsia="en-GB"/>
              </w:rPr>
              <w:t>indicate</w:t>
            </w:r>
            <w:r w:rsidRPr="00C47525">
              <w:rPr>
                <w:rFonts w:ascii="Calibri" w:hAnsi="Calibri" w:cs="Calibri"/>
                <w:color w:val="000000" w:themeColor="text1"/>
                <w:sz w:val="20"/>
                <w:szCs w:val="20"/>
              </w:rPr>
              <w:t xml:space="preserv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rsidRPr="006546EF" w:rsidR="00E31508" w:rsidP="00E31508" w:rsidRDefault="00E31508" w14:paraId="692CB260" w14:textId="68CC755F">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Pr="00424F0F" w:rsidR="00E31508" w:rsidTr="008F31DB" w14:paraId="53946907" w14:textId="77777777">
        <w:trPr>
          <w:trHeight w:val="1461"/>
        </w:trPr>
        <w:tc>
          <w:tcPr>
            <w:tcW w:w="1095" w:type="dxa"/>
            <w:vMerge/>
          </w:tcPr>
          <w:p w:rsidRPr="006546EF" w:rsidR="00E31508" w:rsidP="00E31508" w:rsidRDefault="00E31508" w14:paraId="5120E701"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E31508" w:rsidRDefault="00E31508" w14:paraId="764AEFD8"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E31508" w:rsidRDefault="00E31508" w14:paraId="33E0338C"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6868A9" w:rsidRDefault="00E31508" w14:paraId="3B2641EC" w14:textId="0171AD02">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Full capitalised costs were recorded under fixed costs </w:t>
            </w:r>
            <w:r w:rsidRPr="00C47525">
              <w:rPr>
                <w:rFonts w:asciiTheme="minorHAnsi" w:hAnsiTheme="minorHAnsi" w:cstheme="minorHAnsi"/>
                <w:color w:val="000000" w:themeColor="text1"/>
                <w:sz w:val="20"/>
                <w:szCs w:val="20"/>
                <w:lang w:val="en-IE" w:eastAsia="en-GB"/>
              </w:rPr>
              <w:t>account</w:t>
            </w:r>
            <w:r w:rsidRPr="00C47525">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rsidRPr="006546EF" w:rsidR="00E31508" w:rsidP="008F31DB" w:rsidRDefault="00E31508" w14:paraId="45BBE030" w14:textId="11A0B459">
            <w:pPr>
              <w:autoSpaceDE w:val="0"/>
              <w:spacing w:before="120" w:after="120"/>
              <w:jc w:val="center"/>
              <w:rPr>
                <w:rFonts w:asciiTheme="minorHAnsi" w:hAnsiTheme="minorHAnsi" w:cstheme="minorHAnsi"/>
                <w:color w:val="000000" w:themeColor="text1"/>
                <w:sz w:val="20"/>
                <w:szCs w:val="20"/>
                <w:lang w:eastAsia="en-GB"/>
              </w:rPr>
            </w:pPr>
            <w:r w:rsidRPr="00862394">
              <w:rPr>
                <w:rFonts w:asciiTheme="minorHAnsi" w:hAnsiTheme="minorHAnsi" w:cstheme="minorHAnsi"/>
                <w:color w:val="000000" w:themeColor="text1"/>
                <w:sz w:val="20"/>
                <w:szCs w:val="20"/>
                <w:lang w:eastAsia="en-GB"/>
              </w:rPr>
              <w:t>YES/NO/N.A.</w:t>
            </w:r>
          </w:p>
        </w:tc>
      </w:tr>
      <w:tr w:rsidRPr="00424F0F" w:rsidR="00E31508" w:rsidTr="00E31508" w14:paraId="618128B3" w14:textId="77777777">
        <w:trPr>
          <w:trHeight w:val="705"/>
        </w:trPr>
        <w:tc>
          <w:tcPr>
            <w:tcW w:w="1095" w:type="dxa"/>
            <w:vMerge/>
          </w:tcPr>
          <w:p w:rsidRPr="006546EF" w:rsidR="00E31508" w:rsidP="00E31508" w:rsidRDefault="00E31508" w14:paraId="3F828268"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E31508" w:rsidRDefault="00E31508" w14:paraId="0CD1B53D"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E31508" w:rsidRDefault="00E31508" w14:paraId="64229663"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E31508" w:rsidRDefault="00E31508" w14:paraId="1DF03AC5" w14:textId="03E866F4">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The full capitalised costs correspond to the costs </w:t>
            </w:r>
            <w:r w:rsidRPr="00C47525">
              <w:rPr>
                <w:rFonts w:asciiTheme="minorHAnsi" w:hAnsiTheme="minorHAnsi" w:cstheme="minorHAnsi"/>
                <w:color w:val="000000" w:themeColor="text1"/>
                <w:sz w:val="20"/>
                <w:szCs w:val="20"/>
                <w:lang w:val="en-IE" w:eastAsia="en-GB"/>
              </w:rPr>
              <w:t>incurred</w:t>
            </w:r>
            <w:r w:rsidRPr="00C47525">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rsidRPr="006546EF" w:rsidR="00E31508" w:rsidP="00E31508" w:rsidRDefault="00E31508" w14:paraId="240B5323" w14:textId="0FF6D7EB">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Pr="00424F0F" w:rsidR="00E31508" w:rsidTr="00E31508" w14:paraId="3E22AE01" w14:textId="77777777">
        <w:trPr>
          <w:trHeight w:val="705"/>
        </w:trPr>
        <w:tc>
          <w:tcPr>
            <w:tcW w:w="1095" w:type="dxa"/>
            <w:vMerge/>
          </w:tcPr>
          <w:p w:rsidRPr="006546EF" w:rsidR="00E31508" w:rsidP="00E31508" w:rsidRDefault="00E31508" w14:paraId="330343B4" w14:textId="77777777">
            <w:pPr>
              <w:autoSpaceDE w:val="0"/>
              <w:spacing w:before="120" w:after="120"/>
              <w:rPr>
                <w:rFonts w:asciiTheme="minorHAnsi" w:hAnsiTheme="minorHAnsi" w:cstheme="minorHAnsi"/>
                <w:b/>
                <w:bCs/>
                <w:color w:val="000000" w:themeColor="text1"/>
                <w:sz w:val="20"/>
                <w:szCs w:val="20"/>
                <w:lang w:eastAsia="en-GB"/>
              </w:rPr>
            </w:pPr>
          </w:p>
        </w:tc>
        <w:tc>
          <w:tcPr>
            <w:tcW w:w="1188" w:type="dxa"/>
            <w:vMerge/>
          </w:tcPr>
          <w:p w:rsidRPr="006546EF" w:rsidR="00E31508" w:rsidP="00E31508" w:rsidRDefault="00E31508" w14:paraId="1F4920B7" w14:textId="77777777">
            <w:pPr>
              <w:autoSpaceDE w:val="0"/>
              <w:spacing w:before="120" w:after="120"/>
              <w:rPr>
                <w:rFonts w:asciiTheme="minorHAnsi" w:hAnsiTheme="minorHAnsi" w:cstheme="minorHAns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E31508" w:rsidRDefault="00E31508" w14:paraId="5378DB87" w14:textId="77777777">
            <w:pPr>
              <w:autoSpaceDE w:val="0"/>
              <w:spacing w:before="120" w:after="120"/>
              <w:jc w:val="left"/>
              <w:rPr>
                <w:rFonts w:asciiTheme="minorHAnsi" w:hAnsiTheme="minorHAnsi" w:cstheme="minorHAnsi"/>
                <w:b/>
                <w:bCs/>
                <w:i/>
                <w:iCs/>
                <w:color w:val="000000" w:themeColor="text1"/>
                <w:sz w:val="20"/>
                <w:szCs w:val="20"/>
                <w:lang w:eastAsia="en-GB"/>
              </w:rPr>
            </w:pPr>
          </w:p>
        </w:tc>
        <w:tc>
          <w:tcPr>
            <w:tcW w:w="4962" w:type="dxa"/>
            <w:shd w:val="clear" w:color="auto" w:fill="auto"/>
            <w:tcMar>
              <w:top w:w="0" w:type="dxa"/>
              <w:left w:w="108" w:type="dxa"/>
              <w:bottom w:w="0" w:type="dxa"/>
              <w:right w:w="108" w:type="dxa"/>
            </w:tcMar>
          </w:tcPr>
          <w:p w:rsidRPr="00C47525" w:rsidR="00E31508" w:rsidP="00E31508" w:rsidRDefault="00E31508" w14:paraId="5E8ABC15" w14:textId="03F72356">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 xml:space="preserve">Long-term renting/leasing or concession of the land are </w:t>
            </w:r>
            <w:r w:rsidRPr="00C47525">
              <w:rPr>
                <w:rFonts w:ascii="Calibri" w:hAnsi="Calibri" w:eastAsia="Times New Roman" w:cs="Calibri"/>
                <w:color w:val="000000" w:themeColor="text1"/>
                <w:sz w:val="20"/>
                <w:szCs w:val="20"/>
                <w:lang w:eastAsia="en-GB"/>
              </w:rPr>
              <w:t>proportional</w:t>
            </w:r>
            <w:r w:rsidRPr="00C47525">
              <w:rPr>
                <w:rFonts w:ascii="Calibri" w:hAnsi="Calibri" w:cs="Calibri"/>
                <w:color w:val="000000" w:themeColor="text1"/>
                <w:sz w:val="20"/>
                <w:szCs w:val="20"/>
                <w:lang w:eastAsia="en-GB"/>
              </w:rPr>
              <w:t xml:space="preserve"> to the duration of the EU project.</w:t>
            </w:r>
          </w:p>
        </w:tc>
        <w:tc>
          <w:tcPr>
            <w:tcW w:w="1426" w:type="dxa"/>
            <w:shd w:val="clear" w:color="auto" w:fill="auto"/>
            <w:tcMar>
              <w:top w:w="0" w:type="dxa"/>
              <w:left w:w="108" w:type="dxa"/>
              <w:bottom w:w="0" w:type="dxa"/>
              <w:right w:w="108" w:type="dxa"/>
            </w:tcMar>
          </w:tcPr>
          <w:p w:rsidRPr="006546EF" w:rsidR="00E31508" w:rsidP="00E31508" w:rsidRDefault="00E31508" w14:paraId="0B5E5D01" w14:textId="0BC60A7F">
            <w:pPr>
              <w:autoSpaceDE w:val="0"/>
              <w:spacing w:before="120" w:after="120"/>
              <w:jc w:val="center"/>
              <w:rPr>
                <w:rFonts w:asciiTheme="minorHAnsi" w:hAnsiTheme="minorHAnsi" w:cstheme="minorHAnsi"/>
                <w:color w:val="000000" w:themeColor="text1"/>
                <w:sz w:val="20"/>
                <w:szCs w:val="20"/>
                <w:lang w:eastAsia="en-GB"/>
              </w:rPr>
            </w:pPr>
            <w:r w:rsidRPr="007234FB">
              <w:rPr>
                <w:rFonts w:asciiTheme="minorHAnsi" w:hAnsiTheme="minorHAnsi" w:cstheme="minorHAnsi"/>
                <w:color w:val="000000" w:themeColor="text1"/>
                <w:sz w:val="20"/>
                <w:szCs w:val="20"/>
                <w:lang w:eastAsia="en-GB"/>
              </w:rPr>
              <w:t>YES/NO/N.A.</w:t>
            </w:r>
          </w:p>
        </w:tc>
      </w:tr>
      <w:tr w:rsidRPr="00424F0F" w:rsidR="00333738" w:rsidTr="00E31508" w14:paraId="141D1B35" w14:textId="77777777">
        <w:trPr>
          <w:trHeight w:val="390"/>
        </w:trPr>
        <w:tc>
          <w:tcPr>
            <w:tcW w:w="1095" w:type="dxa"/>
            <w:shd w:val="clear" w:color="auto" w:fill="EAF1DD" w:themeFill="accent3" w:themeFillTint="33"/>
          </w:tcPr>
          <w:p w:rsidRPr="00E31508" w:rsidR="00333738" w:rsidP="00352DC9" w:rsidRDefault="00333738" w14:paraId="537A3082"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Article 6.2.D.2]</w:t>
            </w:r>
          </w:p>
        </w:tc>
        <w:tc>
          <w:tcPr>
            <w:tcW w:w="1188" w:type="dxa"/>
            <w:shd w:val="clear" w:color="auto" w:fill="EAF1DD" w:themeFill="accent3" w:themeFillTint="33"/>
          </w:tcPr>
          <w:p w:rsidRPr="00E31508" w:rsidR="00333738" w:rsidP="00352DC9" w:rsidRDefault="00333738" w14:paraId="11A3C465" w14:textId="77777777">
            <w:pPr>
              <w:autoSpaceDE w:val="0"/>
              <w:spacing w:before="120" w:after="120"/>
              <w:jc w:val="center"/>
              <w:rPr>
                <w:rFonts w:asciiTheme="minorHAnsi" w:hAnsiTheme="minorHAnsi" w:cstheme="minorHAnsi"/>
                <w:b/>
                <w:bCs/>
                <w:color w:val="000000" w:themeColor="text1"/>
                <w:sz w:val="20"/>
                <w:szCs w:val="20"/>
                <w:lang w:eastAsia="en-GB"/>
              </w:rPr>
            </w:pPr>
            <w:r w:rsidRPr="00E31508">
              <w:rPr>
                <w:rFonts w:asciiTheme="minorHAnsi" w:hAnsiTheme="minorHAnsi" w:cstheme="minorHAnsi"/>
                <w:b/>
                <w:bCs/>
                <w:color w:val="7030A0"/>
                <w:sz w:val="20"/>
                <w:szCs w:val="20"/>
                <w:lang w:eastAsia="en-GB"/>
              </w:rPr>
              <w:t>D.2</w:t>
            </w:r>
          </w:p>
        </w:tc>
        <w:tc>
          <w:tcPr>
            <w:tcW w:w="12909" w:type="dxa"/>
            <w:gridSpan w:val="3"/>
            <w:shd w:val="clear" w:color="auto" w:fill="EAF1DD" w:themeFill="accent3" w:themeFillTint="33"/>
            <w:tcMar>
              <w:top w:w="0" w:type="dxa"/>
              <w:left w:w="108" w:type="dxa"/>
              <w:bottom w:w="0" w:type="dxa"/>
              <w:right w:w="108" w:type="dxa"/>
            </w:tcMar>
          </w:tcPr>
          <w:p w:rsidRPr="006546EF" w:rsidR="00333738" w:rsidP="00352DC9" w:rsidRDefault="00333738" w14:paraId="52B21003" w14:textId="77777777">
            <w:pPr>
              <w:autoSpaceDE w:val="0"/>
              <w:spacing w:before="120" w:after="120"/>
              <w:jc w:val="left"/>
              <w:rPr>
                <w:rFonts w:asciiTheme="minorHAnsi" w:hAnsiTheme="minorHAnsi" w:cstheme="minorHAnsi"/>
                <w:b/>
                <w:bCs/>
                <w:color w:val="000000" w:themeColor="text1"/>
                <w:sz w:val="20"/>
                <w:szCs w:val="20"/>
                <w:lang w:eastAsia="en-GB"/>
              </w:rPr>
            </w:pPr>
            <w:r w:rsidRPr="006546EF">
              <w:rPr>
                <w:rFonts w:eastAsia="Times New Roman" w:asciiTheme="minorHAnsi" w:hAnsiTheme="minorHAnsi" w:cstheme="minorHAnsi"/>
                <w:b/>
                <w:bCs/>
                <w:color w:val="7030A0"/>
                <w:sz w:val="20"/>
                <w:szCs w:val="20"/>
              </w:rPr>
              <w:t>LIFE LAND PURCHASE</w:t>
            </w:r>
          </w:p>
        </w:tc>
      </w:tr>
      <w:tr w:rsidRPr="00424F0F" w:rsidR="00E31508" w:rsidTr="00E31508" w14:paraId="5624C5F9" w14:textId="77777777">
        <w:trPr>
          <w:trHeight w:val="390"/>
        </w:trPr>
        <w:tc>
          <w:tcPr>
            <w:tcW w:w="1095" w:type="dxa"/>
            <w:vMerge w:val="restart"/>
          </w:tcPr>
          <w:p w:rsidRPr="006546EF" w:rsidR="00E31508" w:rsidP="00352DC9" w:rsidRDefault="00E31508" w14:paraId="3BA98B1C" w14:textId="77777777">
            <w:pPr>
              <w:autoSpaceDE w:val="0"/>
              <w:spacing w:before="120" w:after="120"/>
              <w:jc w:val="center"/>
              <w:rPr>
                <w:rFonts w:ascii="Calibri" w:hAnsi="Calibri" w:cs="Calibri"/>
                <w:b/>
                <w:bCs/>
                <w:color w:val="7030A0"/>
                <w:sz w:val="20"/>
                <w:szCs w:val="20"/>
                <w:lang w:eastAsia="en-GB"/>
              </w:rPr>
            </w:pPr>
            <w:r w:rsidRPr="006546EF">
              <w:rPr>
                <w:rFonts w:ascii="Calibri" w:hAnsi="Calibri" w:cs="Calibri"/>
                <w:b/>
                <w:bCs/>
                <w:color w:val="7030A0"/>
                <w:sz w:val="20"/>
                <w:szCs w:val="20"/>
                <w:lang w:eastAsia="en-GB"/>
              </w:rPr>
              <w:t>Article 6.2.D.2</w:t>
            </w:r>
          </w:p>
        </w:tc>
        <w:tc>
          <w:tcPr>
            <w:tcW w:w="1188" w:type="dxa"/>
            <w:vMerge w:val="restart"/>
          </w:tcPr>
          <w:p w:rsidRPr="00E31508" w:rsidR="00E31508" w:rsidP="00352DC9" w:rsidRDefault="00E31508" w14:paraId="724A7641" w14:textId="77777777">
            <w:pPr>
              <w:autoSpaceDE w:val="0"/>
              <w:spacing w:before="120" w:after="120"/>
              <w:jc w:val="center"/>
              <w:rPr>
                <w:rFonts w:ascii="Calibri" w:hAnsi="Calibri" w:cs="Calibri"/>
                <w:b/>
                <w:color w:val="7030A0"/>
                <w:sz w:val="20"/>
                <w:szCs w:val="20"/>
                <w:lang w:val="en-IE" w:eastAsia="en-GB"/>
              </w:rPr>
            </w:pPr>
            <w:r w:rsidRPr="00E31508">
              <w:rPr>
                <w:rFonts w:ascii="Calibri" w:hAnsi="Calibri" w:cs="Calibri"/>
                <w:b/>
                <w:bCs/>
                <w:color w:val="7030A0"/>
                <w:sz w:val="20"/>
                <w:szCs w:val="20"/>
                <w:lang w:val="en-IE" w:eastAsia="en-GB"/>
              </w:rPr>
              <w:t xml:space="preserve">D.2 </w:t>
            </w:r>
            <w:r w:rsidRPr="00E31508">
              <w:rPr>
                <w:rFonts w:ascii="Calibri" w:hAnsi="Calibri" w:cs="Calibri"/>
                <w:b/>
                <w:color w:val="7030A0"/>
                <w:sz w:val="20"/>
                <w:szCs w:val="20"/>
                <w:lang w:val="en-IE" w:eastAsia="en-GB"/>
              </w:rPr>
              <w:t>LIFE LAND PURCHASE</w:t>
            </w:r>
          </w:p>
          <w:p w:rsidRPr="00E31508" w:rsidR="00E31508" w:rsidP="00352DC9" w:rsidRDefault="00E31508" w14:paraId="2DA78796" w14:textId="77777777">
            <w:pPr>
              <w:autoSpaceDE w:val="0"/>
              <w:spacing w:before="120" w:after="120"/>
              <w:jc w:val="center"/>
              <w:rPr>
                <w:rFonts w:ascii="Calibri" w:hAnsi="Calibri" w:cs="Calibri"/>
                <w:b/>
                <w:bCs/>
                <w:color w:val="7030A0"/>
                <w:sz w:val="20"/>
                <w:szCs w:val="20"/>
                <w:lang w:eastAsia="en-GB"/>
              </w:rPr>
            </w:pPr>
            <w:r w:rsidRPr="00E31508">
              <w:rPr>
                <w:rFonts w:ascii="Calibri" w:hAnsi="Calibri" w:cs="Calibri"/>
                <w:i/>
                <w:color w:val="7030A0"/>
                <w:sz w:val="20"/>
                <w:szCs w:val="20"/>
                <w:lang w:eastAsia="en-GB"/>
              </w:rPr>
              <w:t>(only LIFE)</w:t>
            </w:r>
          </w:p>
        </w:tc>
        <w:tc>
          <w:tcPr>
            <w:tcW w:w="6521" w:type="dxa"/>
            <w:shd w:val="clear" w:color="auto" w:fill="auto"/>
            <w:tcMar>
              <w:top w:w="0" w:type="dxa"/>
              <w:left w:w="108" w:type="dxa"/>
              <w:bottom w:w="0" w:type="dxa"/>
              <w:right w:w="108" w:type="dxa"/>
            </w:tcMar>
          </w:tcPr>
          <w:p w:rsidRPr="00E31508" w:rsidR="00E31508" w:rsidP="00352DC9" w:rsidRDefault="00E31508" w14:paraId="0F095598" w14:textId="77777777">
            <w:pPr>
              <w:spacing w:before="120" w:after="120"/>
              <w:rPr>
                <w:rFonts w:ascii="Calibri" w:hAnsi="Calibri" w:cs="Calibri"/>
                <w:b/>
                <w:bCs/>
                <w:i/>
                <w:sz w:val="20"/>
                <w:szCs w:val="20"/>
                <w:lang w:val="en-IE" w:eastAsia="en-GB"/>
              </w:rPr>
            </w:pPr>
            <w:r w:rsidRPr="00E31508">
              <w:rPr>
                <w:rFonts w:ascii="Calibri" w:hAnsi="Calibri" w:cs="Calibri"/>
                <w:b/>
                <w:bCs/>
                <w:i/>
                <w:iCs/>
                <w:sz w:val="20"/>
                <w:szCs w:val="20"/>
                <w:lang w:val="en-IE" w:eastAsia="en-GB"/>
              </w:rPr>
              <w:t>The practitioner draws a sample to carry out the procedures under this cost category.</w:t>
            </w:r>
            <w:r w:rsidRPr="00E31508">
              <w:rPr>
                <w:rFonts w:ascii="Calibri" w:hAnsi="Calibri" w:cs="Calibri"/>
                <w:b/>
                <w:bCs/>
                <w:sz w:val="20"/>
                <w:szCs w:val="20"/>
                <w:lang w:val="en-IE" w:eastAsia="en-GB"/>
              </w:rPr>
              <w:t xml:space="preserve"> </w:t>
            </w:r>
            <w:r w:rsidRPr="00E31508">
              <w:rPr>
                <w:rFonts w:ascii="Calibri" w:hAnsi="Calibri" w:cs="Calibri"/>
                <w:b/>
                <w:bCs/>
                <w:i/>
                <w:sz w:val="20"/>
                <w:szCs w:val="20"/>
                <w:lang w:val="en-IE" w:eastAsia="en-GB"/>
              </w:rPr>
              <w:t>The sample should be selected randomly. It should cover 10% of all items for which costs were declared, with a minimum sample of 10 items (or all if less than 10 items were declared).</w:t>
            </w:r>
          </w:p>
          <w:p w:rsidRPr="00E52615" w:rsidR="00B62756" w:rsidP="00B62756" w:rsidRDefault="00B62756" w14:paraId="11776EE2" w14:textId="77777777">
            <w:pPr>
              <w:spacing w:before="120" w:after="120"/>
              <w:rPr>
                <w:rFonts w:ascii="Calibri" w:hAnsi="Calibri" w:cs="Calibri"/>
                <w:i/>
                <w:color w:val="000000" w:themeColor="text1"/>
                <w:sz w:val="20"/>
                <w:szCs w:val="20"/>
                <w:lang w:eastAsia="en-GB"/>
              </w:rPr>
            </w:pPr>
            <w:r w:rsidRPr="00E52615">
              <w:rPr>
                <w:rFonts w:ascii="Calibri" w:hAnsi="Calibri" w:cs="Calibri"/>
                <w:i/>
                <w:color w:val="000000" w:themeColor="text1"/>
                <w:sz w:val="20"/>
                <w:szCs w:val="20"/>
                <w:lang w:eastAsia="en-GB"/>
              </w:rPr>
              <w:t>Note: ‘Item’ is understood as 1 line in the detailed cost breakdown.</w:t>
            </w:r>
          </w:p>
          <w:p w:rsidRPr="00E31508" w:rsidR="00E31508" w:rsidP="00352DC9" w:rsidRDefault="00E31508" w14:paraId="7425625C" w14:textId="470B1F48">
            <w:pPr>
              <w:autoSpaceDE w:val="0"/>
              <w:spacing w:before="120" w:after="120"/>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val="en-IE" w:eastAsia="en-GB"/>
              </w:rPr>
              <w:t xml:space="preserve">The practitioner sampled </w:t>
            </w:r>
            <w:r w:rsidRPr="00E31508">
              <w:rPr>
                <w:rFonts w:ascii="Calibri" w:hAnsi="Calibri" w:cs="Calibri"/>
                <w:color w:val="000000" w:themeColor="text1"/>
                <w:sz w:val="20"/>
                <w:szCs w:val="20"/>
                <w:highlight w:val="lightGray"/>
                <w:lang w:val="en-IE" w:eastAsia="en-GB"/>
              </w:rPr>
              <w:t>____</w:t>
            </w:r>
            <w:r w:rsidRPr="00E31508">
              <w:rPr>
                <w:rFonts w:ascii="Calibri" w:hAnsi="Calibri" w:cs="Calibri"/>
                <w:color w:val="000000" w:themeColor="text1"/>
                <w:sz w:val="20"/>
                <w:szCs w:val="20"/>
                <w:lang w:val="en-IE" w:eastAsia="en-GB"/>
              </w:rPr>
              <w:t xml:space="preserve"> items out of a total of _</w:t>
            </w:r>
            <w:r w:rsidRPr="00E31508">
              <w:rPr>
                <w:rFonts w:ascii="Calibri" w:hAnsi="Calibri" w:cs="Calibri"/>
                <w:color w:val="000000" w:themeColor="text1"/>
                <w:sz w:val="20"/>
                <w:szCs w:val="20"/>
                <w:highlight w:val="lightGray"/>
                <w:lang w:val="en-IE" w:eastAsia="en-GB"/>
              </w:rPr>
              <w:t>____.</w:t>
            </w:r>
          </w:p>
        </w:tc>
        <w:tc>
          <w:tcPr>
            <w:tcW w:w="6388" w:type="dxa"/>
            <w:gridSpan w:val="2"/>
            <w:shd w:val="clear" w:color="auto" w:fill="F2F2F2" w:themeFill="background1" w:themeFillShade="F2"/>
            <w:tcMar>
              <w:top w:w="0" w:type="dxa"/>
              <w:left w:w="108" w:type="dxa"/>
              <w:bottom w:w="0" w:type="dxa"/>
              <w:right w:w="108" w:type="dxa"/>
            </w:tcMar>
          </w:tcPr>
          <w:p w:rsidRPr="00E31508" w:rsidR="00E31508" w:rsidP="00352DC9" w:rsidRDefault="00E31508" w14:paraId="593B61D3" w14:textId="77777777">
            <w:pPr>
              <w:autoSpaceDE w:val="0"/>
              <w:spacing w:before="120" w:after="120"/>
              <w:jc w:val="left"/>
              <w:rPr>
                <w:rFonts w:ascii="Calibri" w:hAnsi="Calibri" w:cs="Calibri"/>
                <w:color w:val="000000" w:themeColor="text1"/>
                <w:sz w:val="20"/>
                <w:szCs w:val="20"/>
                <w:lang w:eastAsia="en-GB"/>
              </w:rPr>
            </w:pPr>
          </w:p>
        </w:tc>
      </w:tr>
      <w:tr w:rsidRPr="00424F0F" w:rsidR="00E31508" w:rsidTr="00E31508" w14:paraId="3FE439A0" w14:textId="77777777">
        <w:trPr>
          <w:trHeight w:val="409"/>
        </w:trPr>
        <w:tc>
          <w:tcPr>
            <w:tcW w:w="1095" w:type="dxa"/>
            <w:vMerge/>
          </w:tcPr>
          <w:p w:rsidRPr="00424F0F" w:rsidR="00E31508" w:rsidP="00352DC9" w:rsidRDefault="00E31508" w14:paraId="5BCBD7FE"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E31508" w:rsidR="00E31508" w:rsidP="00352DC9" w:rsidRDefault="00E31508" w14:paraId="362A12C0"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val="restart"/>
            <w:shd w:val="clear" w:color="auto" w:fill="auto"/>
            <w:tcMar>
              <w:top w:w="0" w:type="dxa"/>
              <w:left w:w="108" w:type="dxa"/>
              <w:bottom w:w="0" w:type="dxa"/>
              <w:right w:w="108" w:type="dxa"/>
            </w:tcMar>
          </w:tcPr>
          <w:p w:rsidRPr="00E31508" w:rsidR="00E31508" w:rsidP="00352DC9" w:rsidRDefault="00E31508" w14:paraId="071E23AC" w14:textId="77777777">
            <w:pPr>
              <w:spacing w:before="120" w:after="120"/>
              <w:jc w:val="left"/>
              <w:rPr>
                <w:rFonts w:asciiTheme="minorHAnsi" w:hAnsiTheme="minorHAnsi" w:cstheme="minorHAnsi"/>
                <w:color w:val="000000" w:themeColor="text1"/>
                <w:sz w:val="20"/>
                <w:szCs w:val="20"/>
                <w:lang w:val="en-IE" w:eastAsia="en-GB"/>
              </w:rPr>
            </w:pPr>
            <w:r w:rsidRPr="00E31508">
              <w:rPr>
                <w:rFonts w:asciiTheme="minorHAnsi" w:hAnsiTheme="minorHAnsi" w:cstheme="minorHAnsi"/>
                <w:b/>
                <w:bCs/>
                <w:i/>
                <w:iCs/>
                <w:color w:val="000000" w:themeColor="text1"/>
                <w:sz w:val="20"/>
                <w:szCs w:val="20"/>
                <w:lang w:val="en-IE" w:eastAsia="en-GB"/>
              </w:rPr>
              <w:t>For the land purchase items included in the sample:</w:t>
            </w:r>
          </w:p>
          <w:p w:rsidRPr="00E31508" w:rsidR="00E31508" w:rsidP="00352DC9" w:rsidRDefault="00E31508" w14:paraId="2A4B41BF" w14:textId="77777777">
            <w:pPr>
              <w:spacing w:before="120" w:after="120"/>
              <w:rPr>
                <w:rFonts w:ascii="Calibri" w:hAnsi="Calibri" w:cs="Calibri"/>
                <w:color w:val="000000" w:themeColor="text1"/>
                <w:sz w:val="20"/>
                <w:szCs w:val="20"/>
                <w:lang w:val="en-IE" w:eastAsia="en-GB"/>
              </w:rPr>
            </w:pPr>
            <w:r w:rsidRPr="00E31508">
              <w:rPr>
                <w:rFonts w:ascii="Calibri" w:hAnsi="Calibri" w:cs="Calibri"/>
                <w:color w:val="000000" w:themeColor="text1"/>
                <w:sz w:val="20"/>
                <w:szCs w:val="20"/>
                <w:lang w:val="en-IE" w:eastAsia="en-GB"/>
              </w:rPr>
              <w:t xml:space="preserve">The practitioner carried out the general checks for eligibility and ineligibility of costs </w:t>
            </w:r>
            <w:r w:rsidRPr="00E31508">
              <w:rPr>
                <w:rFonts w:ascii="Calibri" w:hAnsi="Calibri" w:cs="Calibri"/>
                <w:i/>
                <w:iCs/>
                <w:color w:val="000000" w:themeColor="text1"/>
                <w:sz w:val="20"/>
                <w:szCs w:val="20"/>
                <w:lang w:val="en-IE" w:eastAsia="en-GB"/>
              </w:rPr>
              <w:t>(see above)</w:t>
            </w:r>
            <w:r w:rsidRPr="00E31508">
              <w:rPr>
                <w:rFonts w:ascii="Calibri" w:hAnsi="Calibri" w:cs="Calibri"/>
                <w:color w:val="000000" w:themeColor="text1"/>
                <w:sz w:val="20"/>
                <w:szCs w:val="20"/>
                <w:lang w:val="en-IE" w:eastAsia="en-GB"/>
              </w:rPr>
              <w:t>.</w:t>
            </w:r>
          </w:p>
          <w:p w:rsidRPr="00E31508" w:rsidR="00E31508" w:rsidP="00352DC9" w:rsidRDefault="00E31508" w14:paraId="24260212" w14:textId="77777777">
            <w:pPr>
              <w:spacing w:before="120" w:after="120"/>
              <w:rPr>
                <w:rFonts w:asciiTheme="minorHAnsi" w:hAnsiTheme="minorHAnsi" w:cstheme="minorHAnsi"/>
                <w:color w:val="000000" w:themeColor="text1"/>
                <w:sz w:val="20"/>
                <w:szCs w:val="20"/>
                <w:lang w:eastAsia="en-GB"/>
              </w:rPr>
            </w:pPr>
            <w:r w:rsidRPr="00E31508">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E31508">
              <w:rPr>
                <w:rFonts w:asciiTheme="minorHAnsi" w:hAnsiTheme="minorHAnsi" w:cstheme="minorHAnsi"/>
                <w:i/>
                <w:iCs/>
                <w:color w:val="000000" w:themeColor="text1"/>
                <w:sz w:val="20"/>
                <w:szCs w:val="20"/>
                <w:lang w:eastAsia="en-GB"/>
              </w:rPr>
              <w:t>(see above)</w:t>
            </w:r>
            <w:r w:rsidRPr="00E31508">
              <w:rPr>
                <w:rFonts w:asciiTheme="minorHAnsi" w:hAnsiTheme="minorHAnsi" w:cstheme="minorHAnsi"/>
                <w:color w:val="000000" w:themeColor="text1"/>
                <w:sz w:val="20"/>
                <w:szCs w:val="20"/>
                <w:lang w:eastAsia="en-GB"/>
              </w:rPr>
              <w:t>.</w:t>
            </w:r>
          </w:p>
          <w:p w:rsidRPr="00E31508" w:rsidR="00E31508" w:rsidP="00352DC9" w:rsidRDefault="00E31508" w14:paraId="612A4387" w14:textId="77777777">
            <w:pPr>
              <w:widowControl w:val="0"/>
              <w:tabs>
                <w:tab w:val="left" w:pos="286"/>
                <w:tab w:val="left" w:pos="597"/>
              </w:tabs>
              <w:autoSpaceDE w:val="0"/>
              <w:autoSpaceDN w:val="0"/>
              <w:adjustRightInd w:val="0"/>
              <w:spacing w:before="120" w:after="120"/>
              <w:rPr>
                <w:rFonts w:ascii="Calibri" w:hAnsi="Calibri" w:eastAsia="Calibri" w:cs="Calibri"/>
                <w:color w:val="000000" w:themeColor="text1"/>
                <w:sz w:val="20"/>
                <w:szCs w:val="20"/>
              </w:rPr>
            </w:pPr>
            <w:r w:rsidRPr="00E31508">
              <w:rPr>
                <w:rFonts w:ascii="Calibri" w:hAnsi="Calibri" w:cs="Calibri"/>
                <w:color w:val="000000" w:themeColor="text1"/>
                <w:sz w:val="20"/>
                <w:szCs w:val="20"/>
                <w:lang w:eastAsia="en-GB"/>
              </w:rPr>
              <w:t>To confirm the standard findings in the next column, the practitioner checked that:</w:t>
            </w:r>
          </w:p>
          <w:p w:rsidRPr="00E31508" w:rsidR="00E31508" w:rsidP="00352DC9" w:rsidRDefault="00E31508" w14:paraId="2D6D8DD3" w14:textId="77777777">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E31508">
              <w:rPr>
                <w:rFonts w:ascii="Calibri" w:hAnsi="Calibri" w:cs="Calibri"/>
                <w:bCs/>
                <w:color w:val="000000" w:themeColor="text1"/>
                <w:sz w:val="20"/>
                <w:szCs w:val="20"/>
                <w:lang w:val="en-US" w:eastAsia="en-GB"/>
              </w:rPr>
              <w:t xml:space="preserve">land purchase costs were declared eligible (as </w:t>
            </w:r>
            <w:r w:rsidRPr="00E31508">
              <w:rPr>
                <w:rFonts w:ascii="Calibri" w:hAnsi="Calibri" w:cs="Calibri"/>
                <w:color w:val="000000" w:themeColor="text1"/>
                <w:sz w:val="20"/>
                <w:szCs w:val="20"/>
                <w:lang w:eastAsia="en-GB"/>
              </w:rPr>
              <w:t>costs</w:t>
            </w:r>
            <w:r w:rsidRPr="00E31508">
              <w:rPr>
                <w:rFonts w:ascii="Calibri" w:hAnsi="Calibri" w:cs="Calibri"/>
                <w:bCs/>
                <w:color w:val="000000" w:themeColor="text1"/>
                <w:sz w:val="20"/>
                <w:szCs w:val="20"/>
                <w:lang w:val="en-US" w:eastAsia="en-GB"/>
              </w:rPr>
              <w:t xml:space="preserve"> actually incurred) in the Grant Agreement</w:t>
            </w:r>
          </w:p>
          <w:p w:rsidRPr="00E31508" w:rsidR="00E31508" w:rsidP="00352DC9" w:rsidRDefault="00E31508" w14:paraId="0EE8D2DF"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 xml:space="preserve">the call conditions explicitly allow </w:t>
            </w:r>
            <w:r w:rsidRPr="00E31508">
              <w:rPr>
                <w:rFonts w:asciiTheme="minorHAnsi" w:hAnsiTheme="minorHAnsi" w:cstheme="minorHAnsi"/>
                <w:color w:val="000000" w:themeColor="text1"/>
                <w:sz w:val="20"/>
                <w:szCs w:val="20"/>
                <w:lang w:val="en-IE" w:eastAsia="en-GB"/>
              </w:rPr>
              <w:t>for the eligiblity of land purchase</w:t>
            </w:r>
          </w:p>
          <w:p w:rsidRPr="00E31508" w:rsidR="00E31508" w:rsidP="00352DC9" w:rsidRDefault="00E31508" w14:paraId="14EE6A5D"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costs correspond to the costs incurred in the purchase</w:t>
            </w:r>
          </w:p>
          <w:p w:rsidRPr="00E31508" w:rsidR="00E31508" w:rsidP="00352DC9" w:rsidRDefault="00E31508" w14:paraId="197331DA"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rsidRPr="00E31508" w:rsidR="00E31508" w:rsidP="00352DC9" w:rsidRDefault="00E31508" w14:paraId="734C3748"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there is no double charging of costs</w:t>
            </w:r>
          </w:p>
          <w:p w:rsidRPr="00E31508" w:rsidR="00E31508" w:rsidP="00352DC9" w:rsidRDefault="00E31508" w14:paraId="4DF1C31C"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the specific conditions set out in art. 6.2.D.2 are fulfilled.</w:t>
            </w:r>
          </w:p>
          <w:p w:rsidRPr="00E31508" w:rsidR="00E31508" w:rsidP="00352DC9" w:rsidRDefault="00E31508" w14:paraId="4ED6F00C" w14:textId="77777777">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ong-term lease of land or one-off compensations for land use rights are also eligible, under the same conditions as purchase costs.</w:t>
            </w:r>
            <w:r w:rsidRPr="00E31508">
              <w:rPr>
                <w:rFonts w:ascii="Calibri" w:hAnsi="Calibri" w:cs="Calibri"/>
                <w:color w:val="000000" w:themeColor="text1"/>
                <w:sz w:val="20"/>
                <w:szCs w:val="20"/>
                <w:lang w:eastAsia="en-GB"/>
              </w:rPr>
              <w:t xml:space="preserve"> If the land was not purchased but part of a long-term lease or one-off compensation for land use, the practitioner should also check that the lease:</w:t>
            </w:r>
          </w:p>
          <w:p w:rsidRPr="00E31508" w:rsidR="00E31508" w:rsidP="00352DC9" w:rsidRDefault="00E31508" w14:paraId="26C3E543" w14:textId="77777777">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is of at least 20 years (unless provided otherwise in the call conditions)</w:t>
            </w:r>
          </w:p>
          <w:p w:rsidRPr="00E31508" w:rsidR="00E31508" w:rsidP="00352DC9" w:rsidRDefault="00E31508" w14:paraId="443EFA34" w14:textId="77777777">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includes provisions and commitments that ensure the achievement of its objectives in terms of habitat and species protection</w:t>
            </w:r>
          </w:p>
          <w:p w:rsidRPr="00E31508" w:rsidR="00E31508" w:rsidP="00352DC9" w:rsidRDefault="00E31508" w14:paraId="3F1185F1" w14:textId="77777777">
            <w:pPr>
              <w:suppressAutoHyphens/>
              <w:autoSpaceDE w:val="0"/>
              <w:autoSpaceDN w:val="0"/>
              <w:spacing w:before="120" w:after="120"/>
              <w:ind w:left="174"/>
              <w:jc w:val="left"/>
              <w:textAlignment w:val="baseline"/>
              <w:rPr>
                <w:rFonts w:ascii="Calibri" w:hAnsi="Calibri" w:eastAsia="Times New Roman"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and that the costs:</w:t>
            </w:r>
          </w:p>
          <w:p w:rsidRPr="00E31508" w:rsidR="00E31508" w:rsidP="00352DC9" w:rsidRDefault="00E31508" w14:paraId="1E4C3B5B" w14:textId="77777777">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do not exceed the full purchase costs of similar land (cost-efficient)</w:t>
            </w:r>
          </w:p>
          <w:p w:rsidRPr="00E31508" w:rsidR="00E31508" w:rsidP="00352DC9" w:rsidRDefault="00E31508" w14:paraId="6D8DCC80" w14:textId="77777777">
            <w:pPr>
              <w:numPr>
                <w:ilvl w:val="0"/>
                <w:numId w:val="20"/>
              </w:numPr>
              <w:suppressAutoHyphens/>
              <w:autoSpaceDE w:val="0"/>
              <w:autoSpaceDN w:val="0"/>
              <w:spacing w:before="120" w:after="120"/>
              <w:ind w:left="504" w:hanging="330"/>
              <w:jc w:val="left"/>
              <w:textAlignment w:val="baseline"/>
              <w:rPr>
                <w:rFonts w:ascii="Calibri" w:hAnsi="Calibri" w:eastAsia="Times New Roman"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 xml:space="preserve">do not include any financing fees </w:t>
            </w:r>
            <w:r w:rsidRPr="00E31508">
              <w:rPr>
                <w:rFonts w:ascii="Calibri" w:hAnsi="Calibri" w:eastAsia="Times New Roman" w:cs="Calibri"/>
                <w:i/>
                <w:iCs/>
                <w:color w:val="000000" w:themeColor="text1"/>
                <w:sz w:val="20"/>
                <w:szCs w:val="20"/>
                <w:lang w:eastAsia="en-GB"/>
              </w:rPr>
              <w:t xml:space="preserve">(e.g. finance charges included in the </w:t>
            </w:r>
            <w:r w:rsidRPr="00E31508">
              <w:rPr>
                <w:rFonts w:ascii="Calibri" w:hAnsi="Calibri" w:cs="Calibri"/>
                <w:i/>
                <w:iCs/>
                <w:color w:val="000000" w:themeColor="text1"/>
                <w:sz w:val="20"/>
                <w:szCs w:val="20"/>
                <w:lang w:eastAsia="en-GB"/>
              </w:rPr>
              <w:t>finance</w:t>
            </w:r>
            <w:r w:rsidRPr="00E31508">
              <w:rPr>
                <w:rFonts w:ascii="Calibri" w:hAnsi="Calibri" w:eastAsia="Times New Roman" w:cs="Calibri"/>
                <w:i/>
                <w:iCs/>
                <w:color w:val="000000" w:themeColor="text1"/>
                <w:sz w:val="20"/>
                <w:szCs w:val="20"/>
                <w:lang w:eastAsia="en-GB"/>
              </w:rPr>
              <w:t xml:space="preserve"> lease payments or interests on loans taken to finance the purchase)</w:t>
            </w:r>
          </w:p>
          <w:p w:rsidRPr="00E31508" w:rsidR="00E31508" w:rsidP="00352DC9" w:rsidRDefault="00E31508" w14:paraId="73EB3E69" w14:textId="77777777">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E31508">
              <w:rPr>
                <w:rFonts w:ascii="Calibri" w:hAnsi="Calibri" w:eastAsia="Times New Roman" w:cs="Calibri"/>
                <w:color w:val="000000" w:themeColor="text1"/>
                <w:sz w:val="20"/>
                <w:szCs w:val="20"/>
                <w:lang w:eastAsia="en-GB"/>
              </w:rPr>
              <w:t xml:space="preserve">there is no </w:t>
            </w:r>
            <w:r w:rsidRPr="00E31508">
              <w:rPr>
                <w:rFonts w:ascii="Calibri" w:hAnsi="Calibri" w:cs="Calibri"/>
                <w:color w:val="000000" w:themeColor="text1"/>
                <w:sz w:val="20"/>
                <w:szCs w:val="20"/>
                <w:lang w:eastAsia="en-GB"/>
              </w:rPr>
              <w:t>double</w:t>
            </w:r>
            <w:r w:rsidRPr="00E31508">
              <w:rPr>
                <w:rFonts w:ascii="Calibri" w:hAnsi="Calibri" w:eastAsia="Times New Roman" w:cs="Calibri"/>
                <w:color w:val="000000" w:themeColor="text1"/>
                <w:sz w:val="20"/>
                <w:szCs w:val="20"/>
                <w:lang w:eastAsia="en-GB"/>
              </w:rPr>
              <w:t xml:space="preserve"> charging of costs</w:t>
            </w:r>
            <w:r w:rsidRPr="00E31508">
              <w:rPr>
                <w:rFonts w:ascii="Calibri" w:hAnsi="Calibri" w:cs="Calibri"/>
                <w:color w:val="000000" w:themeColor="text1"/>
                <w:sz w:val="20"/>
                <w:szCs w:val="20"/>
                <w:lang w:eastAsia="en-GB"/>
              </w:rPr>
              <w:t>.</w:t>
            </w:r>
          </w:p>
        </w:tc>
        <w:tc>
          <w:tcPr>
            <w:tcW w:w="4962" w:type="dxa"/>
            <w:tcBorders>
              <w:right w:val="single" w:color="auto" w:sz="4" w:space="0"/>
            </w:tcBorders>
            <w:shd w:val="clear" w:color="auto" w:fill="FFFFFF" w:themeFill="background1"/>
            <w:tcMar>
              <w:top w:w="0" w:type="dxa"/>
              <w:left w:w="108" w:type="dxa"/>
              <w:bottom w:w="0" w:type="dxa"/>
              <w:right w:w="108" w:type="dxa"/>
            </w:tcMar>
          </w:tcPr>
          <w:p w:rsidRPr="00E31508" w:rsidR="00E31508" w:rsidP="00352DC9" w:rsidRDefault="00E31508" w14:paraId="22C64259" w14:textId="7777777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call conditions explicitly allow for the eligiblity of land purchase costs.</w:t>
            </w:r>
          </w:p>
        </w:tc>
        <w:tc>
          <w:tcPr>
            <w:tcW w:w="1426" w:type="dxa"/>
            <w:shd w:val="clear" w:color="auto" w:fill="auto"/>
            <w:tcMar>
              <w:top w:w="0" w:type="dxa"/>
              <w:left w:w="108" w:type="dxa"/>
              <w:bottom w:w="0" w:type="dxa"/>
              <w:right w:w="108" w:type="dxa"/>
            </w:tcMar>
          </w:tcPr>
          <w:p w:rsidRPr="001D7FB5" w:rsidR="00E31508" w:rsidP="00352DC9" w:rsidRDefault="00E31508" w14:paraId="2AEC2215" w14:textId="7777777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37B64352" w14:textId="77777777">
        <w:trPr>
          <w:trHeight w:val="855"/>
        </w:trPr>
        <w:tc>
          <w:tcPr>
            <w:tcW w:w="1095" w:type="dxa"/>
            <w:vMerge/>
          </w:tcPr>
          <w:p w:rsidRPr="00424F0F" w:rsidR="00E31508" w:rsidP="00352DC9" w:rsidRDefault="00E31508" w14:paraId="3183793B"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E31508" w:rsidR="00E31508" w:rsidP="00352DC9" w:rsidRDefault="00E31508" w14:paraId="1BCE9890"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E31508" w:rsidR="00E31508" w:rsidP="00352DC9" w:rsidRDefault="00E31508" w14:paraId="5FBF94C4"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E31508" w:rsidR="00E31508" w:rsidP="00352DC9" w:rsidRDefault="00E31508" w14:paraId="53BB15D8" w14:textId="7777777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Theme="minorHAnsi" w:hAnsiTheme="minorHAnsi" w:cstheme="minorHAnsi"/>
                <w:color w:val="000000" w:themeColor="text1"/>
                <w:sz w:val="20"/>
                <w:szCs w:val="20"/>
                <w:lang w:val="en-IE" w:eastAsia="en-GB"/>
              </w:rPr>
              <w:t>The costs were eligible (no ineligible components), identifiable and verifiable, linked to the action and incurred by the participant during the duration of the action practices (proof of payment, no re-invoicing to other entities).</w:t>
            </w:r>
          </w:p>
        </w:tc>
        <w:tc>
          <w:tcPr>
            <w:tcW w:w="1426" w:type="dxa"/>
            <w:shd w:val="clear" w:color="auto" w:fill="auto"/>
            <w:tcMar>
              <w:top w:w="0" w:type="dxa"/>
              <w:left w:w="108" w:type="dxa"/>
              <w:bottom w:w="0" w:type="dxa"/>
              <w:right w:w="108" w:type="dxa"/>
            </w:tcMar>
          </w:tcPr>
          <w:p w:rsidRPr="001D7FB5" w:rsidR="00E31508" w:rsidP="00352DC9" w:rsidRDefault="00E31508" w14:paraId="4B41D5DC" w14:textId="7777777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185BB951" w14:textId="77777777">
        <w:trPr>
          <w:trHeight w:val="185"/>
        </w:trPr>
        <w:tc>
          <w:tcPr>
            <w:tcW w:w="1095" w:type="dxa"/>
            <w:vMerge/>
          </w:tcPr>
          <w:p w:rsidRPr="00424F0F" w:rsidR="00E31508" w:rsidP="00352DC9" w:rsidRDefault="00E31508" w14:paraId="664177EE"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78A2C8D0"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17FECE39"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352DC9" w:rsidRDefault="00E31508" w14:paraId="253A2186" w14:textId="7777777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 xml:space="preserve">Purchases were made using the participant’s usual </w:t>
            </w:r>
            <w:r w:rsidRPr="00C47525">
              <w:rPr>
                <w:rFonts w:asciiTheme="minorHAnsi" w:hAnsiTheme="minorHAnsi" w:cstheme="minorHAnsi"/>
                <w:color w:val="000000" w:themeColor="text1"/>
                <w:sz w:val="20"/>
                <w:szCs w:val="20"/>
                <w:lang w:val="en-IE" w:eastAsia="en-GB"/>
              </w:rPr>
              <w:t>purchasing</w:t>
            </w:r>
            <w:r w:rsidRPr="00C47525">
              <w:rPr>
                <w:rFonts w:ascii="Calibri" w:hAnsi="Calibri" w:cs="Calibri"/>
                <w:color w:val="000000" w:themeColor="text1"/>
                <w:sz w:val="20"/>
                <w:szCs w:val="20"/>
              </w:rPr>
              <w:t xml:space="preserve"> practices and, if applicable, other documents/procedures required for compliance with national law on public procurement.</w:t>
            </w:r>
          </w:p>
        </w:tc>
        <w:tc>
          <w:tcPr>
            <w:tcW w:w="1426" w:type="dxa"/>
            <w:shd w:val="clear" w:color="auto" w:fill="auto"/>
            <w:tcMar>
              <w:top w:w="0" w:type="dxa"/>
              <w:left w:w="108" w:type="dxa"/>
              <w:bottom w:w="0" w:type="dxa"/>
              <w:right w:w="108" w:type="dxa"/>
            </w:tcMar>
          </w:tcPr>
          <w:p w:rsidRPr="001D7FB5" w:rsidR="00E31508" w:rsidP="00352DC9" w:rsidRDefault="00E31508" w14:paraId="4224C9BA" w14:textId="7777777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7E8AC5DD" w14:textId="77777777">
        <w:trPr>
          <w:trHeight w:val="182"/>
        </w:trPr>
        <w:tc>
          <w:tcPr>
            <w:tcW w:w="1095" w:type="dxa"/>
            <w:vMerge/>
          </w:tcPr>
          <w:p w:rsidRPr="00424F0F" w:rsidR="00E31508" w:rsidP="00352DC9" w:rsidRDefault="00E31508" w14:paraId="11E11C9D"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041371C1"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78FFADDC"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352DC9" w:rsidRDefault="00E31508" w14:paraId="03BDCC55" w14:textId="7777777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rPr>
              <w:t>Purchases were made according to the principle of best value for money (best price-quality ratio) or the lowest price.</w:t>
            </w:r>
          </w:p>
        </w:tc>
        <w:tc>
          <w:tcPr>
            <w:tcW w:w="1426" w:type="dxa"/>
            <w:shd w:val="clear" w:color="auto" w:fill="auto"/>
            <w:tcMar>
              <w:top w:w="0" w:type="dxa"/>
              <w:left w:w="108" w:type="dxa"/>
              <w:bottom w:w="0" w:type="dxa"/>
              <w:right w:w="108" w:type="dxa"/>
            </w:tcMar>
          </w:tcPr>
          <w:p w:rsidRPr="001D7FB5" w:rsidR="00E31508" w:rsidP="00352DC9" w:rsidRDefault="00E31508" w14:paraId="235492A7" w14:textId="7777777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3F755AC8" w14:textId="77777777">
        <w:trPr>
          <w:trHeight w:val="182"/>
        </w:trPr>
        <w:tc>
          <w:tcPr>
            <w:tcW w:w="1095" w:type="dxa"/>
            <w:vMerge/>
          </w:tcPr>
          <w:p w:rsidRPr="00424F0F" w:rsidR="00E31508" w:rsidP="00352DC9" w:rsidRDefault="00E31508" w14:paraId="2CD5AE24"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1C86627D"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6A7D0CDB"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E31508" w:rsidR="00E31508" w:rsidP="00352DC9" w:rsidRDefault="00E31508" w14:paraId="5A631748" w14:textId="7777777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rPr>
              <w:t xml:space="preserve">The participant applied procedures to ensure the absence of </w:t>
            </w:r>
            <w:r w:rsidRPr="00E31508">
              <w:rPr>
                <w:rFonts w:asciiTheme="minorHAnsi" w:hAnsiTheme="minorHAnsi" w:cstheme="minorHAnsi"/>
                <w:color w:val="000000" w:themeColor="text1"/>
                <w:sz w:val="20"/>
                <w:szCs w:val="20"/>
                <w:lang w:val="en-IE" w:eastAsia="en-GB"/>
              </w:rPr>
              <w:t>conflict</w:t>
            </w:r>
            <w:r w:rsidRPr="00E31508">
              <w:rPr>
                <w:rFonts w:ascii="Calibri" w:hAnsi="Calibri" w:cs="Calibri"/>
                <w:color w:val="000000" w:themeColor="text1"/>
                <w:sz w:val="20"/>
                <w:szCs w:val="20"/>
              </w:rPr>
              <w:t xml:space="preserve"> of interest and based on our </w:t>
            </w:r>
            <w:r w:rsidRPr="00E31508">
              <w:rPr>
                <w:rFonts w:ascii="Calibri" w:hAnsi="Calibri" w:cs="Calibri"/>
                <w:color w:val="000000" w:themeColor="text1"/>
                <w:sz w:val="20"/>
                <w:szCs w:val="20"/>
              </w:rPr>
              <w:t>examination nothing came to our attention that could indicate a potential conflict of interest. The participant has provided the required written confirmation</w:t>
            </w:r>
          </w:p>
        </w:tc>
        <w:tc>
          <w:tcPr>
            <w:tcW w:w="1426" w:type="dxa"/>
            <w:shd w:val="clear" w:color="auto" w:fill="auto"/>
            <w:tcMar>
              <w:top w:w="0" w:type="dxa"/>
              <w:left w:w="108" w:type="dxa"/>
              <w:bottom w:w="0" w:type="dxa"/>
              <w:right w:w="108" w:type="dxa"/>
            </w:tcMar>
          </w:tcPr>
          <w:p w:rsidRPr="001D7FB5" w:rsidR="00E31508" w:rsidP="00352DC9" w:rsidRDefault="00E31508" w14:paraId="26810A50" w14:textId="7777777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4A819C7F" w14:textId="77777777">
        <w:trPr>
          <w:trHeight w:val="182"/>
        </w:trPr>
        <w:tc>
          <w:tcPr>
            <w:tcW w:w="1095" w:type="dxa"/>
            <w:vMerge/>
          </w:tcPr>
          <w:p w:rsidRPr="00424F0F" w:rsidR="00E31508" w:rsidP="00352DC9" w:rsidRDefault="00E31508" w14:paraId="14287B95"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7019BD32"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267C1E9A"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E31508" w:rsidR="00E31508" w:rsidP="00352DC9" w:rsidRDefault="00E31508" w14:paraId="02AEC21B" w14:textId="249223A5">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Full capitalised costs were recorded under fixed costs </w:t>
            </w:r>
            <w:r w:rsidRPr="00E31508">
              <w:rPr>
                <w:rFonts w:asciiTheme="minorHAnsi" w:hAnsiTheme="minorHAnsi" w:cstheme="minorHAnsi"/>
                <w:color w:val="000000" w:themeColor="text1"/>
                <w:sz w:val="20"/>
                <w:szCs w:val="20"/>
                <w:lang w:val="en-IE" w:eastAsia="en-GB"/>
              </w:rPr>
              <w:t>account</w:t>
            </w:r>
            <w:r w:rsidRPr="00E31508">
              <w:rPr>
                <w:rFonts w:ascii="Calibri" w:hAnsi="Calibri" w:cs="Calibri"/>
                <w:color w:val="000000" w:themeColor="text1"/>
                <w:sz w:val="20"/>
                <w:szCs w:val="20"/>
                <w:lang w:eastAsia="en-GB"/>
              </w:rPr>
              <w:t xml:space="preserve"> in the participant’s accounting records in compliance with international accounting standards and the participant’s usual accounting practices.</w:t>
            </w:r>
          </w:p>
        </w:tc>
        <w:tc>
          <w:tcPr>
            <w:tcW w:w="1426" w:type="dxa"/>
            <w:shd w:val="clear" w:color="auto" w:fill="auto"/>
            <w:tcMar>
              <w:top w:w="0" w:type="dxa"/>
              <w:left w:w="108" w:type="dxa"/>
              <w:bottom w:w="0" w:type="dxa"/>
              <w:right w:w="108" w:type="dxa"/>
            </w:tcMar>
          </w:tcPr>
          <w:p w:rsidRPr="001D7FB5" w:rsidR="00E31508" w:rsidP="00352DC9" w:rsidRDefault="00E31508" w14:paraId="05593637" w14:textId="4012D08A">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2A05D8B3" w14:textId="77777777">
        <w:trPr>
          <w:trHeight w:val="182"/>
        </w:trPr>
        <w:tc>
          <w:tcPr>
            <w:tcW w:w="1095" w:type="dxa"/>
            <w:vMerge/>
          </w:tcPr>
          <w:p w:rsidRPr="00424F0F" w:rsidR="00E31508" w:rsidP="00352DC9" w:rsidRDefault="00E31508" w14:paraId="695D8DAA"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4510A5FF"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2ABD0F6A"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E31508" w:rsidR="00E31508" w:rsidP="00352DC9" w:rsidRDefault="00E31508" w14:paraId="32051EF0" w14:textId="37486CDB">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 xml:space="preserve">The full capitalised costs correspond to the costs </w:t>
            </w:r>
            <w:r w:rsidRPr="00E31508">
              <w:rPr>
                <w:rFonts w:asciiTheme="minorHAnsi" w:hAnsiTheme="minorHAnsi" w:cstheme="minorHAnsi"/>
                <w:color w:val="000000" w:themeColor="text1"/>
                <w:sz w:val="20"/>
                <w:szCs w:val="20"/>
                <w:lang w:val="en-IE" w:eastAsia="en-GB"/>
              </w:rPr>
              <w:t>incurred</w:t>
            </w:r>
            <w:r w:rsidRPr="00E31508">
              <w:rPr>
                <w:rFonts w:ascii="Calibri" w:hAnsi="Calibri" w:cs="Calibri"/>
                <w:color w:val="000000" w:themeColor="text1"/>
                <w:sz w:val="20"/>
                <w:szCs w:val="20"/>
                <w:lang w:eastAsia="en-GB"/>
              </w:rPr>
              <w:t xml:space="preserve"> in the purchase and there is no double charging of costs.</w:t>
            </w:r>
          </w:p>
        </w:tc>
        <w:tc>
          <w:tcPr>
            <w:tcW w:w="1426" w:type="dxa"/>
            <w:shd w:val="clear" w:color="auto" w:fill="auto"/>
            <w:tcMar>
              <w:top w:w="0" w:type="dxa"/>
              <w:left w:w="108" w:type="dxa"/>
              <w:bottom w:w="0" w:type="dxa"/>
              <w:right w:w="108" w:type="dxa"/>
            </w:tcMar>
          </w:tcPr>
          <w:p w:rsidRPr="001D7FB5" w:rsidR="00E31508" w:rsidP="00352DC9" w:rsidRDefault="00E31508" w14:paraId="0980B754" w14:textId="1F78E25C">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E31508" w14:paraId="28B90DC0" w14:textId="77777777">
        <w:trPr>
          <w:trHeight w:val="182"/>
        </w:trPr>
        <w:tc>
          <w:tcPr>
            <w:tcW w:w="1095" w:type="dxa"/>
            <w:vMerge/>
          </w:tcPr>
          <w:p w:rsidRPr="00424F0F" w:rsidR="00E31508" w:rsidP="00352DC9" w:rsidRDefault="00E31508" w14:paraId="3D5713EF"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50A4878C"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52F0E9E3"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E31508" w:rsidR="00E31508" w:rsidP="00352DC9" w:rsidRDefault="00E31508" w14:paraId="7F49961B" w14:textId="77EAE557">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E31508">
              <w:rPr>
                <w:rFonts w:ascii="Calibri" w:hAnsi="Calibri" w:cs="Calibri"/>
                <w:color w:val="000000" w:themeColor="text1"/>
                <w:sz w:val="20"/>
                <w:szCs w:val="20"/>
                <w:lang w:eastAsia="en-GB"/>
              </w:rPr>
              <w:t>L</w:t>
            </w:r>
            <w:r w:rsidRPr="00E31508">
              <w:rPr>
                <w:rFonts w:ascii="Calibri" w:hAnsi="Calibri" w:cs="Calibri"/>
                <w:color w:val="000000" w:themeColor="text1"/>
                <w:sz w:val="20"/>
                <w:szCs w:val="20"/>
                <w:lang w:val="en-IE" w:eastAsia="en-GB"/>
              </w:rPr>
              <w:t xml:space="preserve">ong-term lease of land or one-off compensations for land use rights </w:t>
            </w:r>
            <w:r w:rsidRPr="00E31508">
              <w:rPr>
                <w:rFonts w:ascii="Calibri" w:hAnsi="Calibri" w:eastAsia="Times New Roman" w:cs="Calibri"/>
                <w:color w:val="000000" w:themeColor="text1"/>
                <w:sz w:val="20"/>
                <w:szCs w:val="20"/>
                <w:lang w:eastAsia="en-GB"/>
              </w:rPr>
              <w:t xml:space="preserve">is of at least 20 years (unless provided otherwise in the call conditions) and </w:t>
            </w:r>
            <w:r w:rsidRPr="00E31508">
              <w:rPr>
                <w:rFonts w:asciiTheme="minorHAnsi" w:hAnsiTheme="minorHAnsi" w:cstheme="minorHAnsi"/>
                <w:color w:val="000000" w:themeColor="text1"/>
                <w:sz w:val="20"/>
                <w:szCs w:val="20"/>
                <w:lang w:val="en-IE" w:eastAsia="en-GB"/>
              </w:rPr>
              <w:t>includes</w:t>
            </w:r>
            <w:r w:rsidRPr="00E31508">
              <w:rPr>
                <w:rFonts w:ascii="Calibri" w:hAnsi="Calibri" w:eastAsia="Times New Roman" w:cs="Calibri"/>
                <w:color w:val="000000" w:themeColor="text1"/>
                <w:sz w:val="20"/>
                <w:szCs w:val="20"/>
                <w:lang w:eastAsia="en-GB"/>
              </w:rPr>
              <w:t xml:space="preserve"> provisions and commitments that ensure the achievement of its objectives in terms of habitat and species protection</w:t>
            </w:r>
          </w:p>
        </w:tc>
        <w:tc>
          <w:tcPr>
            <w:tcW w:w="1426" w:type="dxa"/>
            <w:shd w:val="clear" w:color="auto" w:fill="auto"/>
            <w:tcMar>
              <w:top w:w="0" w:type="dxa"/>
              <w:left w:w="108" w:type="dxa"/>
              <w:bottom w:w="0" w:type="dxa"/>
              <w:right w:w="108" w:type="dxa"/>
            </w:tcMar>
          </w:tcPr>
          <w:p w:rsidRPr="001D7FB5" w:rsidR="00E31508" w:rsidP="00352DC9" w:rsidRDefault="00E31508" w14:paraId="4510988C" w14:textId="3D8FF3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r w:rsidRPr="00424F0F" w:rsidR="00E31508" w:rsidTr="00B62756" w14:paraId="54E50BAB" w14:textId="77777777">
        <w:trPr>
          <w:trHeight w:val="1546"/>
        </w:trPr>
        <w:tc>
          <w:tcPr>
            <w:tcW w:w="1095" w:type="dxa"/>
            <w:vMerge/>
          </w:tcPr>
          <w:p w:rsidRPr="00424F0F" w:rsidR="00E31508" w:rsidP="00352DC9" w:rsidRDefault="00E31508" w14:paraId="5E513EE3" w14:textId="77777777">
            <w:pPr>
              <w:autoSpaceDE w:val="0"/>
              <w:spacing w:before="120" w:after="120"/>
              <w:rPr>
                <w:rFonts w:ascii="Calibri" w:hAnsi="Calibri" w:cs="Calibri"/>
                <w:b/>
                <w:bCs/>
                <w:color w:val="000000" w:themeColor="text1"/>
                <w:sz w:val="20"/>
                <w:szCs w:val="20"/>
                <w:lang w:eastAsia="en-GB"/>
              </w:rPr>
            </w:pPr>
          </w:p>
        </w:tc>
        <w:tc>
          <w:tcPr>
            <w:tcW w:w="1188" w:type="dxa"/>
            <w:vMerge/>
          </w:tcPr>
          <w:p w:rsidRPr="00424F0F" w:rsidR="00E31508" w:rsidP="00352DC9" w:rsidRDefault="00E31508" w14:paraId="6DE676E2" w14:textId="77777777">
            <w:pPr>
              <w:autoSpaceDE w:val="0"/>
              <w:spacing w:before="120" w:after="120"/>
              <w:jc w:val="center"/>
              <w:rPr>
                <w:rFonts w:ascii="Calibri" w:hAnsi="Calibri" w:cs="Calibri"/>
                <w:b/>
                <w:bCs/>
                <w:color w:val="000000" w:themeColor="text1"/>
                <w:sz w:val="20"/>
                <w:szCs w:val="20"/>
                <w:lang w:eastAsia="en-GB"/>
              </w:rPr>
            </w:pPr>
          </w:p>
        </w:tc>
        <w:tc>
          <w:tcPr>
            <w:tcW w:w="6521" w:type="dxa"/>
            <w:vMerge/>
            <w:shd w:val="clear" w:color="auto" w:fill="auto"/>
            <w:tcMar>
              <w:top w:w="0" w:type="dxa"/>
              <w:left w:w="108" w:type="dxa"/>
              <w:bottom w:w="0" w:type="dxa"/>
              <w:right w:w="108" w:type="dxa"/>
            </w:tcMar>
          </w:tcPr>
          <w:p w:rsidRPr="00C47525" w:rsidR="00E31508" w:rsidP="00352DC9" w:rsidRDefault="00E31508" w14:paraId="3D6BB5EF" w14:textId="77777777">
            <w:pPr>
              <w:spacing w:before="120" w:after="120"/>
              <w:jc w:val="left"/>
              <w:rPr>
                <w:rFonts w:asciiTheme="minorHAnsi" w:hAnsiTheme="minorHAnsi" w:cstheme="minorHAnsi"/>
                <w:b/>
                <w:bCs/>
                <w:i/>
                <w:iCs/>
                <w:color w:val="000000" w:themeColor="text1"/>
                <w:sz w:val="20"/>
                <w:szCs w:val="20"/>
                <w:lang w:val="en-IE" w:eastAsia="en-GB"/>
              </w:rPr>
            </w:pPr>
          </w:p>
        </w:tc>
        <w:tc>
          <w:tcPr>
            <w:tcW w:w="4962" w:type="dxa"/>
            <w:tcBorders>
              <w:right w:val="single" w:color="auto" w:sz="4" w:space="0"/>
            </w:tcBorders>
            <w:shd w:val="clear" w:color="auto" w:fill="FFFFFF" w:themeFill="background1"/>
            <w:tcMar>
              <w:top w:w="0" w:type="dxa"/>
              <w:left w:w="108" w:type="dxa"/>
              <w:bottom w:w="0" w:type="dxa"/>
              <w:right w:w="108" w:type="dxa"/>
            </w:tcMar>
          </w:tcPr>
          <w:p w:rsidRPr="00C47525" w:rsidR="00E31508" w:rsidP="00352DC9" w:rsidRDefault="00E31508" w14:paraId="682F7926" w14:textId="6E4B734F">
            <w:pPr>
              <w:numPr>
                <w:ilvl w:val="0"/>
                <w:numId w:val="22"/>
              </w:numPr>
              <w:suppressAutoHyphens/>
              <w:autoSpaceDE w:val="0"/>
              <w:autoSpaceDN w:val="0"/>
              <w:spacing w:before="120" w:after="120"/>
              <w:ind w:left="391" w:hanging="391"/>
              <w:jc w:val="left"/>
              <w:textAlignment w:val="baseline"/>
              <w:rPr>
                <w:rFonts w:asciiTheme="minorHAnsi" w:hAnsiTheme="minorHAnsi" w:cstheme="minorHAnsi"/>
                <w:color w:val="000000" w:themeColor="text1"/>
                <w:sz w:val="20"/>
                <w:szCs w:val="20"/>
                <w:lang w:val="en-IE" w:eastAsia="en-GB"/>
              </w:rPr>
            </w:pPr>
            <w:r w:rsidRPr="00C47525">
              <w:rPr>
                <w:rFonts w:ascii="Calibri" w:hAnsi="Calibri" w:cs="Calibri"/>
                <w:color w:val="000000" w:themeColor="text1"/>
                <w:sz w:val="20"/>
                <w:szCs w:val="20"/>
                <w:lang w:eastAsia="en-GB"/>
              </w:rPr>
              <w:t>Costs</w:t>
            </w:r>
            <w:r w:rsidRPr="00C47525" w:rsidDel="00603423">
              <w:rPr>
                <w:rFonts w:ascii="Calibri" w:hAnsi="Calibri" w:cs="Calibri"/>
                <w:color w:val="000000" w:themeColor="text1"/>
                <w:sz w:val="20"/>
                <w:szCs w:val="20"/>
                <w:lang w:eastAsia="en-GB"/>
              </w:rPr>
              <w:t xml:space="preserve"> </w:t>
            </w:r>
            <w:r w:rsidRPr="00C47525">
              <w:rPr>
                <w:rFonts w:ascii="Calibri" w:hAnsi="Calibri" w:cs="Calibri"/>
                <w:color w:val="000000" w:themeColor="text1"/>
                <w:sz w:val="20"/>
                <w:szCs w:val="20"/>
                <w:lang w:eastAsia="en-GB"/>
              </w:rPr>
              <w:t>for l</w:t>
            </w:r>
            <w:r w:rsidRPr="00C47525">
              <w:rPr>
                <w:rFonts w:ascii="Calibri" w:hAnsi="Calibri" w:cs="Calibri"/>
                <w:color w:val="000000" w:themeColor="text1"/>
                <w:sz w:val="20"/>
                <w:szCs w:val="20"/>
                <w:lang w:val="en-IE" w:eastAsia="en-GB"/>
              </w:rPr>
              <w:t xml:space="preserve">ong-term lease of land or one-off compensations for land use rights </w:t>
            </w:r>
            <w:r w:rsidRPr="00C47525">
              <w:rPr>
                <w:rFonts w:ascii="Calibri" w:hAnsi="Calibri" w:cs="Calibri"/>
                <w:color w:val="000000" w:themeColor="text1"/>
                <w:sz w:val="20"/>
                <w:szCs w:val="20"/>
                <w:lang w:eastAsia="en-GB"/>
              </w:rPr>
              <w:t>do not exceed</w:t>
            </w:r>
            <w:r w:rsidRPr="00C47525">
              <w:rPr>
                <w:rFonts w:ascii="Calibri" w:hAnsi="Calibri" w:eastAsia="Times New Roman" w:cs="Calibri"/>
                <w:color w:val="000000" w:themeColor="text1"/>
                <w:sz w:val="20"/>
                <w:szCs w:val="20"/>
                <w:lang w:eastAsia="en-GB"/>
              </w:rPr>
              <w:t xml:space="preserve"> the full purchase costs of similar land (are cost efficient)</w:t>
            </w:r>
            <w:r w:rsidRPr="00C47525">
              <w:rPr>
                <w:rFonts w:ascii="Calibri" w:hAnsi="Calibri" w:cs="Calibri"/>
                <w:color w:val="000000" w:themeColor="text1"/>
                <w:sz w:val="20"/>
                <w:szCs w:val="20"/>
                <w:lang w:eastAsia="en-GB"/>
              </w:rPr>
              <w:t>, do not include any financing fees and there is no double charging of costs</w:t>
            </w:r>
            <w:r w:rsidRPr="00C47525">
              <w:rPr>
                <w:rFonts w:ascii="Calibri" w:hAnsi="Calibri" w:cs="Calibri"/>
                <w:sz w:val="20"/>
                <w:szCs w:val="20"/>
                <w:lang w:eastAsia="en-GB"/>
              </w:rPr>
              <w:t>.</w:t>
            </w:r>
          </w:p>
        </w:tc>
        <w:tc>
          <w:tcPr>
            <w:tcW w:w="1426" w:type="dxa"/>
            <w:shd w:val="clear" w:color="auto" w:fill="auto"/>
            <w:tcMar>
              <w:top w:w="0" w:type="dxa"/>
              <w:left w:w="108" w:type="dxa"/>
              <w:bottom w:w="0" w:type="dxa"/>
              <w:right w:w="108" w:type="dxa"/>
            </w:tcMar>
          </w:tcPr>
          <w:p w:rsidRPr="001D7FB5" w:rsidR="00E31508" w:rsidP="00352DC9" w:rsidRDefault="00E31508" w14:paraId="00479328" w14:textId="77777777">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w:t>
            </w:r>
          </w:p>
        </w:tc>
      </w:tr>
    </w:tbl>
    <w:p w:rsidR="00333738" w:rsidP="00E31508" w:rsidRDefault="00333738" w14:paraId="29337215" w14:textId="77777777">
      <w:pPr>
        <w:rPr>
          <w:lang w:eastAsia="en-GB"/>
        </w:rPr>
      </w:pPr>
    </w:p>
    <w:bookmarkEnd w:id="4"/>
    <w:bookmarkEnd w:id="5"/>
    <w:bookmarkEnd w:id="6"/>
    <w:p w:rsidRPr="00CA5805" w:rsidR="0085687F" w:rsidP="0063124B" w:rsidRDefault="00835852" w14:paraId="2D423902" w14:textId="2B390152">
      <w:pPr>
        <w:pStyle w:val="Heading3"/>
      </w:pPr>
      <w:r>
        <w:t>Indirect costs (E.)</w:t>
      </w:r>
    </w:p>
    <w:tbl>
      <w:tblPr>
        <w:tblpPr w:leftFromText="180" w:rightFromText="180" w:vertAnchor="text" w:tblpY="1"/>
        <w:tblOverlap w:val="never"/>
        <w:tblW w:w="15183"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Pr="00E21561" w:rsidR="00E21561" w:rsidTr="0063124B" w14:paraId="7C0CFBB2" w14:textId="77777777">
        <w:trPr>
          <w:tblHeader/>
        </w:trPr>
        <w:tc>
          <w:tcPr>
            <w:tcW w:w="15183" w:type="dxa"/>
            <w:gridSpan w:val="5"/>
            <w:shd w:val="clear" w:color="auto" w:fill="EAF1DD" w:themeFill="accent3" w:themeFillTint="33"/>
          </w:tcPr>
          <w:p w:rsidRPr="00424F0F" w:rsidR="00E21561" w:rsidP="00E21561" w:rsidRDefault="00E21561" w14:paraId="5D0DF8C1" w14:textId="302A581D">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Pr="00424F0F" w:rsidR="00B92F9D" w:rsidTr="0063124B" w14:paraId="019F3153" w14:textId="77777777">
        <w:trPr>
          <w:tblHeader/>
        </w:trPr>
        <w:tc>
          <w:tcPr>
            <w:tcW w:w="1142" w:type="dxa"/>
            <w:shd w:val="clear" w:color="auto" w:fill="EAF1DD" w:themeFill="accent3" w:themeFillTint="33"/>
          </w:tcPr>
          <w:p w:rsidRPr="00424F0F" w:rsidR="00B92F9D" w:rsidP="00424F0F" w:rsidRDefault="00B92F9D" w14:paraId="15E497BA" w14:textId="63D4BDD5">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rsidRPr="00424F0F" w:rsidR="00B92F9D" w:rsidP="00424F0F" w:rsidRDefault="00B92F9D" w14:paraId="5F3BCC04" w14:textId="7BD42D8E">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rsidRPr="00424F0F" w:rsidR="00B92F9D" w:rsidP="00424F0F" w:rsidRDefault="00B92F9D" w14:paraId="0E1A7C3B" w14:textId="77777777">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rsidRPr="00424F0F" w:rsidR="00B92F9D" w:rsidP="00424F0F" w:rsidRDefault="00B92F9D" w14:paraId="291CA0F4" w14:textId="5B63E254">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rsidRPr="00424F0F" w:rsidR="00B92F9D" w:rsidP="00424F0F" w:rsidRDefault="00B92F9D" w14:paraId="4A5768FD" w14:textId="3BEC22F4">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rsidRPr="00424F0F" w:rsidR="00B92F9D" w:rsidP="0063124B" w:rsidRDefault="00B92F9D" w14:paraId="16637C2B" w14:textId="4693F94A">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Pr="00424F0F" w:rsidR="00EA1FD5" w:rsidTr="0063124B" w14:paraId="1D46C56E" w14:textId="77777777">
        <w:tc>
          <w:tcPr>
            <w:tcW w:w="1142" w:type="dxa"/>
            <w:shd w:val="clear" w:color="auto" w:fill="EAF1DD" w:themeFill="accent3" w:themeFillTint="33"/>
          </w:tcPr>
          <w:p w:rsidRPr="00424F0F" w:rsidR="00EA1FD5" w:rsidP="00424F0F" w:rsidRDefault="00EA1FD5" w14:paraId="1A7FA073" w14:textId="59E0E6D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rsidRPr="00424F0F" w:rsidR="00EA1FD5" w:rsidP="00424F0F" w:rsidRDefault="00EA1FD5" w14:paraId="5333FD5D" w14:textId="07AE9222">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rsidRPr="00424F0F" w:rsidR="00EA1FD5" w:rsidP="00424F0F" w:rsidRDefault="00EA1FD5" w14:paraId="6A24B529" w14:textId="16DBCB2D">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Pr="00424F0F" w:rsidR="00BB6FF1" w:rsidTr="0063124B" w14:paraId="1CF40B47" w14:textId="77777777">
        <w:tc>
          <w:tcPr>
            <w:tcW w:w="1142" w:type="dxa"/>
          </w:tcPr>
          <w:p w:rsidRPr="00424F0F" w:rsidR="00BB6FF1" w:rsidP="00424F0F" w:rsidRDefault="00BB6FF1" w14:paraId="2BA7FD87" w14:textId="2B28E85C">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rsidR="00BB6FF1" w:rsidP="00BA5F91" w:rsidRDefault="00BB6FF1" w14:paraId="0D7A2A7E" w14:textId="77777777">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rsidR="00BB6FF1" w:rsidP="00424F0F" w:rsidRDefault="00BB6FF1" w14:paraId="0F074CD4" w14:textId="77777777">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rsidRPr="00424F0F" w:rsidR="00262921" w:rsidP="00424F0F" w:rsidRDefault="00262921" w14:paraId="66B600A7" w14:textId="5C8E9E26">
            <w:pPr>
              <w:autoSpaceDE w:val="0"/>
              <w:spacing w:before="120" w:after="120"/>
              <w:jc w:val="center"/>
              <w:rPr>
                <w:rFonts w:ascii="Calibri" w:hAnsi="Calibri" w:cs="Calibri"/>
                <w:b/>
                <w:bCs/>
                <w:color w:val="000000" w:themeColor="text1"/>
                <w:sz w:val="20"/>
                <w:szCs w:val="20"/>
                <w:lang w:eastAsia="en-GB"/>
              </w:rPr>
            </w:pPr>
            <w:r w:rsidRPr="00D377AC">
              <w:rPr>
                <w:rFonts w:eastAsia="Times New Roman" w:asciiTheme="minorHAnsi" w:hAnsiTheme="minorHAnsi" w:cstheme="minorHAnsi"/>
                <w:i/>
                <w:color w:val="7030A0"/>
                <w:sz w:val="20"/>
                <w:szCs w:val="20"/>
                <w:lang w:eastAsia="en-GB"/>
              </w:rPr>
              <w:t>(</w:t>
            </w:r>
            <w:r>
              <w:rPr>
                <w:rFonts w:eastAsia="Times New Roman" w:asciiTheme="minorHAnsi" w:hAnsiTheme="minorHAnsi" w:cstheme="minorHAnsi"/>
                <w:i/>
                <w:color w:val="7030A0"/>
                <w:sz w:val="20"/>
                <w:szCs w:val="20"/>
                <w:lang w:eastAsia="en-GB"/>
              </w:rPr>
              <w:t>mandatory in all</w:t>
            </w:r>
            <w:r w:rsidRPr="00D377AC">
              <w:rPr>
                <w:rFonts w:eastAsia="Times New Roman" w:asciiTheme="minorHAnsi" w:hAnsiTheme="minorHAnsi" w:cstheme="minorHAnsi"/>
                <w:i/>
                <w:color w:val="7030A0"/>
                <w:sz w:val="20"/>
                <w:szCs w:val="20"/>
                <w:lang w:eastAsia="en-GB"/>
              </w:rPr>
              <w:t xml:space="preserve"> programmes</w:t>
            </w:r>
            <w:r>
              <w:rPr>
                <w:rFonts w:eastAsia="Times New Roman" w:asciiTheme="minorHAnsi" w:hAnsiTheme="minorHAnsi" w:cstheme="minorHAnsi"/>
                <w:i/>
                <w:color w:val="7030A0"/>
                <w:sz w:val="20"/>
                <w:szCs w:val="20"/>
                <w:lang w:eastAsia="en-GB"/>
              </w:rPr>
              <w:t>; option in EDF</w:t>
            </w:r>
            <w:r w:rsidRPr="00D377AC">
              <w:rPr>
                <w:rFonts w:eastAsia="Times New Roman" w:asciiTheme="minorHAnsi"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rsidRPr="00BA5F91" w:rsidR="00BB6FF1" w:rsidP="00424F0F" w:rsidRDefault="00BB6FF1" w14:paraId="6F43F3FC" w14:textId="42065F8B">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rsidR="00057020" w:rsidP="00D9467A" w:rsidRDefault="00057020" w14:paraId="7B9AE83D" w14:textId="1297D676">
      <w:pPr>
        <w:spacing w:line="276" w:lineRule="auto"/>
        <w:jc w:val="left"/>
        <w:rPr>
          <w:rFonts w:ascii="Calibri Light" w:hAnsi="Calibri Light" w:cs="Calibri Light"/>
          <w:sz w:val="22"/>
          <w:lang w:eastAsia="en-GB"/>
        </w:rPr>
      </w:pPr>
    </w:p>
    <w:p w:rsidRPr="00CA5805" w:rsidR="00810B5D" w:rsidP="0063124B" w:rsidRDefault="00835852" w14:paraId="37F6B962" w14:textId="0CE56928">
      <w:pPr>
        <w:pStyle w:val="Heading3"/>
      </w:pPr>
      <w:r>
        <w:t>Currency for financial statements and conversion into euro</w:t>
      </w:r>
    </w:p>
    <w:tbl>
      <w:tblPr>
        <w:tblpPr w:leftFromText="180" w:rightFromText="180" w:vertAnchor="text" w:tblpY="1"/>
        <w:tblOverlap w:val="never"/>
        <w:tblW w:w="15183"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Pr="00424F0F" w:rsidR="00E21561" w:rsidTr="0063124B" w14:paraId="389999AB" w14:textId="77777777">
        <w:trPr>
          <w:tblHeader/>
        </w:trPr>
        <w:tc>
          <w:tcPr>
            <w:tcW w:w="15183" w:type="dxa"/>
            <w:gridSpan w:val="5"/>
            <w:shd w:val="clear" w:color="auto" w:fill="EAF1DD" w:themeFill="accent3" w:themeFillTint="33"/>
          </w:tcPr>
          <w:p w:rsidRPr="00424F0F" w:rsidR="00E21561" w:rsidP="00E21561" w:rsidRDefault="00E21561" w14:paraId="256897F0" w14:textId="39B879A7">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Pr="00424F0F" w:rsidR="0093041C" w:rsidTr="0063124B" w14:paraId="3FD6395E" w14:textId="77777777">
        <w:trPr>
          <w:tblHeader/>
        </w:trPr>
        <w:tc>
          <w:tcPr>
            <w:tcW w:w="1144" w:type="dxa"/>
            <w:shd w:val="clear" w:color="auto" w:fill="EAF1DD" w:themeFill="accent3" w:themeFillTint="33"/>
          </w:tcPr>
          <w:p w:rsidRPr="00424F0F" w:rsidR="0093041C" w:rsidP="00424F0F" w:rsidRDefault="0093041C" w14:paraId="2D29104C" w14:textId="64C7A748">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rsidRPr="00424F0F" w:rsidR="0093041C" w:rsidP="00424F0F" w:rsidRDefault="0093041C" w14:paraId="4107EFDF" w14:textId="15565C8B">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rsidRPr="00424F0F" w:rsidR="0093041C" w:rsidP="00424F0F" w:rsidRDefault="0093041C" w14:paraId="1463079A" w14:textId="77777777">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rsidRPr="00424F0F" w:rsidR="0093041C" w:rsidP="00424F0F" w:rsidRDefault="0093041C" w14:paraId="689FE56C" w14:textId="78EE56F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rsidRPr="00424F0F" w:rsidR="0093041C" w:rsidP="00424F0F" w:rsidRDefault="0093041C" w14:paraId="1F6EF571" w14:textId="407877FC">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rsidRPr="00424F0F" w:rsidR="0093041C" w:rsidP="0063124B" w:rsidRDefault="0093041C" w14:paraId="7ECAA984" w14:textId="4239B784">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Pr="00424F0F" w:rsidR="00555742" w:rsidTr="0063124B" w14:paraId="1FA3D572" w14:textId="77777777">
        <w:tc>
          <w:tcPr>
            <w:tcW w:w="1144" w:type="dxa"/>
            <w:shd w:val="clear" w:color="auto" w:fill="EAF1DD" w:themeFill="accent3" w:themeFillTint="33"/>
          </w:tcPr>
          <w:p w:rsidRPr="00424F0F" w:rsidR="00555742" w:rsidP="00424F0F" w:rsidRDefault="00555742" w14:paraId="3EDA4B0C" w14:textId="6D9E5151">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Pr="00424F0F" w:rsidR="00966FAB">
              <w:rPr>
                <w:rFonts w:ascii="Calibri" w:hAnsi="Calibri" w:cs="Calibri"/>
                <w:b/>
                <w:bCs/>
                <w:color w:val="000000" w:themeColor="text1"/>
                <w:sz w:val="20"/>
                <w:szCs w:val="20"/>
                <w:lang w:eastAsia="en-GB"/>
              </w:rPr>
              <w:t>21.3</w:t>
            </w:r>
          </w:p>
        </w:tc>
        <w:tc>
          <w:tcPr>
            <w:tcW w:w="1134" w:type="dxa"/>
            <w:shd w:val="clear" w:color="auto" w:fill="EAF1DD" w:themeFill="accent3" w:themeFillTint="33"/>
          </w:tcPr>
          <w:p w:rsidRPr="00424F0F" w:rsidR="00555742" w:rsidP="00424F0F" w:rsidRDefault="00555742" w14:paraId="00AF82A5" w14:textId="7670CC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rsidRPr="00424F0F" w:rsidR="00555742" w:rsidP="00DD61BD" w:rsidRDefault="00DD61BD" w14:paraId="0572C95E" w14:textId="4B987F61">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Pr="00424F0F" w:rsidR="0093041C" w:rsidTr="0063124B" w14:paraId="709E2F24" w14:textId="77777777">
        <w:tc>
          <w:tcPr>
            <w:tcW w:w="1144" w:type="dxa"/>
          </w:tcPr>
          <w:p w:rsidRPr="00424F0F" w:rsidR="0093041C" w:rsidP="00424F0F" w:rsidRDefault="0093041C" w14:paraId="160AAD77" w14:textId="1F2D5E23">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rsidRPr="00424F0F" w:rsidR="0093041C" w:rsidP="00424F0F" w:rsidRDefault="00E4137B" w14:paraId="76BF4236" w14:textId="126A76B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rsidRPr="00E4137B" w:rsidR="00E4137B" w:rsidP="00424F0F" w:rsidRDefault="00E4137B" w14:paraId="1894A0A0" w14:textId="67DD5581">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rsidRPr="00424F0F" w:rsidR="00283100" w:rsidP="00DC78C9" w:rsidRDefault="00551D68" w14:paraId="09B28CE7" w14:textId="06734EFD">
            <w:pPr>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rsidRPr="00424F0F" w:rsidR="003B04A1" w:rsidP="004361B5" w:rsidRDefault="00C35E2A" w14:paraId="3831757E" w14:textId="7040815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424F0F" w:rsidR="00167040">
              <w:rPr>
                <w:rFonts w:ascii="Calibri" w:hAnsi="Calibri" w:cs="Calibri"/>
                <w:color w:val="000000" w:themeColor="text1"/>
                <w:sz w:val="20"/>
                <w:szCs w:val="20"/>
                <w:lang w:eastAsia="en-GB"/>
              </w:rPr>
              <w:t xml:space="preserve">or </w:t>
            </w:r>
            <w:r w:rsidRPr="00424F0F" w:rsidR="00284831">
              <w:rPr>
                <w:rFonts w:ascii="Calibri" w:hAnsi="Calibri" w:cs="Calibri"/>
                <w:color w:val="000000" w:themeColor="text1"/>
                <w:sz w:val="20"/>
                <w:szCs w:val="20"/>
                <w:lang w:eastAsia="en-GB"/>
              </w:rPr>
              <w:t>participants</w:t>
            </w:r>
            <w:r w:rsidRPr="00424F0F" w:rsidR="00167040">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Pr="00424F0F" w:rsidR="00167040">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Pr="00424F0F" w:rsidR="00167040">
              <w:rPr>
                <w:rFonts w:ascii="Calibri" w:hAnsi="Calibri" w:cs="Calibri"/>
                <w:color w:val="000000" w:themeColor="text1"/>
                <w:sz w:val="20"/>
                <w:szCs w:val="20"/>
                <w:lang w:eastAsia="en-GB"/>
              </w:rPr>
              <w:t xml:space="preserve"> </w:t>
            </w:r>
            <w:r w:rsidRPr="00424F0F" w:rsidR="00284831">
              <w:rPr>
                <w:rFonts w:ascii="Calibri" w:hAnsi="Calibri" w:cs="Calibri"/>
                <w:color w:val="000000" w:themeColor="text1"/>
                <w:sz w:val="20"/>
                <w:szCs w:val="20"/>
                <w:lang w:eastAsia="en-GB"/>
              </w:rPr>
              <w:t>c</w:t>
            </w:r>
            <w:r w:rsidRPr="00424F0F" w:rsidR="00167040">
              <w:rPr>
                <w:rFonts w:ascii="Calibri" w:hAnsi="Calibri" w:cs="Calibri"/>
                <w:color w:val="000000" w:themeColor="text1"/>
                <w:sz w:val="20"/>
                <w:szCs w:val="20"/>
                <w:lang w:eastAsia="en-GB"/>
              </w:rPr>
              <w:t xml:space="preserve">osts incurred in another currency </w:t>
            </w:r>
            <w:r w:rsidRPr="00424F0F" w:rsidR="00284831">
              <w:rPr>
                <w:rFonts w:ascii="Calibri" w:hAnsi="Calibri" w:cs="Calibri"/>
                <w:color w:val="000000" w:themeColor="text1"/>
                <w:sz w:val="20"/>
                <w:szCs w:val="20"/>
                <w:lang w:eastAsia="en-GB"/>
              </w:rPr>
              <w:t>were</w:t>
            </w:r>
            <w:r w:rsidRPr="00424F0F" w:rsidR="00167040">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Pr="00424F0F" w:rsidR="00167040">
              <w:rPr>
                <w:rFonts w:ascii="Calibri" w:hAnsi="Calibri" w:cs="Calibri"/>
                <w:color w:val="000000" w:themeColor="text1"/>
                <w:sz w:val="20"/>
                <w:szCs w:val="20"/>
                <w:lang w:eastAsia="en-GB"/>
              </w:rPr>
              <w:t xml:space="preserve"> by applying the </w:t>
            </w:r>
            <w:r w:rsidRPr="00424F0F" w:rsidR="00284831">
              <w:rPr>
                <w:rFonts w:ascii="Calibri" w:hAnsi="Calibri" w:cs="Calibri"/>
                <w:color w:val="000000" w:themeColor="text1"/>
                <w:sz w:val="20"/>
                <w:szCs w:val="20"/>
                <w:lang w:eastAsia="en-GB"/>
              </w:rPr>
              <w:t>participant’s</w:t>
            </w:r>
            <w:r w:rsidRPr="00424F0F" w:rsidR="00167040">
              <w:rPr>
                <w:rFonts w:ascii="Calibri" w:hAnsi="Calibri" w:cs="Calibri"/>
                <w:color w:val="000000" w:themeColor="text1"/>
                <w:sz w:val="20"/>
                <w:szCs w:val="20"/>
                <w:lang w:eastAsia="en-GB"/>
              </w:rPr>
              <w:t xml:space="preserve"> usual accounting practices</w:t>
            </w:r>
          </w:p>
          <w:p w:rsidRPr="00424F0F" w:rsidR="0093041C" w:rsidP="004361B5" w:rsidRDefault="00C35E2A" w14:paraId="40E71E4B" w14:textId="20F84A20">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424F0F" w:rsidR="0093041C">
              <w:rPr>
                <w:rFonts w:ascii="Calibri" w:hAnsi="Calibri" w:cs="Calibri"/>
                <w:color w:val="000000" w:themeColor="text1"/>
                <w:sz w:val="20"/>
                <w:szCs w:val="20"/>
                <w:lang w:eastAsia="en-GB"/>
              </w:rPr>
              <w:t xml:space="preserve">or </w:t>
            </w:r>
            <w:r w:rsidRPr="00424F0F" w:rsidR="00284831">
              <w:rPr>
                <w:rFonts w:ascii="Calibri" w:hAnsi="Calibri" w:cs="Calibri"/>
                <w:color w:val="000000" w:themeColor="text1"/>
                <w:sz w:val="20"/>
                <w:szCs w:val="20"/>
                <w:lang w:eastAsia="en-GB"/>
              </w:rPr>
              <w:t>participants</w:t>
            </w:r>
            <w:r w:rsidRPr="00424F0F" w:rsidR="0093041C">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Pr="00424F0F" w:rsidR="0093041C">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Pr="00424F0F" w:rsidR="00284831">
              <w:rPr>
                <w:rFonts w:ascii="Calibri" w:hAnsi="Calibri" w:cs="Calibri"/>
                <w:color w:val="000000" w:themeColor="text1"/>
                <w:sz w:val="20"/>
                <w:szCs w:val="20"/>
                <w:lang w:eastAsia="en-GB"/>
              </w:rPr>
              <w:t xml:space="preserve"> e</w:t>
            </w:r>
            <w:r w:rsidRPr="00424F0F" w:rsidR="00167040">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Pr="00424F0F" w:rsidR="00167040">
              <w:rPr>
                <w:rFonts w:ascii="Calibri" w:hAnsi="Calibri" w:cs="Calibri"/>
                <w:color w:val="000000" w:themeColor="text1"/>
                <w:sz w:val="20"/>
                <w:szCs w:val="20"/>
                <w:lang w:eastAsia="en-GB"/>
              </w:rPr>
              <w:t xml:space="preserve">s or other currencies into local currencies </w:t>
            </w:r>
            <w:r w:rsidRPr="0013451A" w:rsidR="00167040">
              <w:rPr>
                <w:rFonts w:ascii="Calibri" w:hAnsi="Calibri" w:cs="Calibri"/>
                <w:color w:val="000000" w:themeColor="text1"/>
                <w:sz w:val="20"/>
                <w:szCs w:val="20"/>
                <w:lang w:eastAsia="en-GB"/>
              </w:rPr>
              <w:t xml:space="preserve">were in accordance with </w:t>
            </w:r>
            <w:r w:rsidRPr="0013451A" w:rsidR="000A7193">
              <w:rPr>
                <w:rFonts w:ascii="Calibri" w:hAnsi="Calibri" w:cs="Calibri"/>
                <w:color w:val="000000" w:themeColor="text1"/>
                <w:sz w:val="20"/>
                <w:szCs w:val="20"/>
                <w:lang w:eastAsia="en-GB"/>
              </w:rPr>
              <w:t xml:space="preserve">art. </w:t>
            </w:r>
            <w:r w:rsidRPr="0013451A" w:rsidR="00284831">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Pr="0013451A" w:rsidR="00284831">
              <w:rPr>
                <w:rFonts w:ascii="Calibri" w:hAnsi="Calibri" w:cs="Calibri"/>
                <w:color w:val="000000" w:themeColor="text1"/>
                <w:sz w:val="20"/>
                <w:szCs w:val="20"/>
                <w:lang w:eastAsia="en-GB"/>
              </w:rPr>
              <w:t xml:space="preserve">and the corresponding </w:t>
            </w:r>
            <w:hyperlink w:history="1" r:id="rId27">
              <w:r w:rsidRPr="0013451A" w:rsidR="0013451A">
                <w:rPr>
                  <w:rStyle w:val="Hyperlink"/>
                  <w:rFonts w:ascii="Calibri" w:hAnsi="Calibri" w:cs="Calibri"/>
                  <w:sz w:val="20"/>
                  <w:szCs w:val="20"/>
                  <w:lang w:eastAsia="en-GB"/>
                </w:rPr>
                <w:t>AGA — Annotated Grant Agreement</w:t>
              </w:r>
            </w:hyperlink>
            <w:r w:rsidRPr="0013451A" w:rsidR="0013451A">
              <w:rPr>
                <w:rFonts w:ascii="Calibri" w:hAnsi="Calibri" w:cs="Calibri"/>
                <w:color w:val="808080" w:themeColor="background1" w:themeShade="80"/>
                <w:sz w:val="20"/>
                <w:szCs w:val="20"/>
                <w:lang w:eastAsia="en-GB"/>
              </w:rPr>
              <w:t>*</w:t>
            </w:r>
            <w:r w:rsidRPr="0013451A" w:rsidR="00284831">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rsidRPr="00E4137B" w:rsidR="00E4137B" w:rsidP="00424F0F" w:rsidRDefault="00E4137B" w14:paraId="4B71EDB0" w14:textId="7777777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rsidRPr="00424F0F" w:rsidR="00B20EDB" w:rsidP="00E4137B" w:rsidRDefault="00E4137B" w14:paraId="0BF5C7AB" w14:textId="6E4AB1F2">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Pr="00424F0F" w:rsidR="00E91B33">
              <w:rPr>
                <w:rFonts w:ascii="Calibri" w:hAnsi="Calibri" w:cs="Calibri"/>
                <w:color w:val="000000" w:themeColor="text1"/>
                <w:sz w:val="20"/>
                <w:szCs w:val="20"/>
                <w:lang w:eastAsia="en-GB"/>
              </w:rPr>
              <w:t>articipant</w:t>
            </w:r>
            <w:r w:rsidRPr="00424F0F" w:rsidR="00283100">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Pr="00424F0F" w:rsidR="00283100">
              <w:rPr>
                <w:rFonts w:ascii="Calibri" w:hAnsi="Calibri" w:cs="Calibri"/>
                <w:color w:val="000000" w:themeColor="text1"/>
                <w:sz w:val="20"/>
                <w:szCs w:val="20"/>
                <w:lang w:eastAsia="en-GB"/>
              </w:rPr>
              <w:t xml:space="preserve"> converted costs in accordance with their usual accounting practice.</w:t>
            </w:r>
          </w:p>
          <w:p w:rsidRPr="00424F0F" w:rsidR="00B20EDB" w:rsidP="00E4137B" w:rsidRDefault="00B20EDB" w14:paraId="0B5CEDD9" w14:textId="071D5941">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rsidRPr="00424F0F" w:rsidR="00283100" w:rsidP="00E4137B" w:rsidRDefault="00B20EDB" w14:paraId="62162EBA" w14:textId="0C072A37">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Pr="00424F0F" w:rsidR="00284831">
              <w:rPr>
                <w:rFonts w:ascii="Calibri" w:hAnsi="Calibri" w:cs="Calibri"/>
                <w:color w:val="000000" w:themeColor="text1"/>
                <w:sz w:val="20"/>
                <w:szCs w:val="20"/>
                <w:lang w:eastAsia="en-GB"/>
              </w:rPr>
              <w:t xml:space="preserve">articipants with </w:t>
            </w:r>
            <w:r w:rsidRPr="00424F0F" w:rsidR="00283100">
              <w:rPr>
                <w:rFonts w:ascii="Calibri" w:hAnsi="Calibri" w:cs="Calibri"/>
                <w:color w:val="000000" w:themeColor="text1"/>
                <w:sz w:val="20"/>
                <w:szCs w:val="20"/>
                <w:lang w:eastAsia="en-GB"/>
              </w:rPr>
              <w:t xml:space="preserve">accounts established in a currency </w:t>
            </w:r>
            <w:r w:rsidRPr="00424F0F" w:rsidR="00283100">
              <w:rPr>
                <w:rFonts w:ascii="Calibri" w:hAnsi="Calibri" w:cs="Calibri"/>
                <w:color w:val="000000" w:themeColor="text1"/>
                <w:sz w:val="20"/>
                <w:szCs w:val="20"/>
                <w:lang w:eastAsia="en-GB"/>
              </w:rPr>
              <w:t xml:space="preserve">other than </w:t>
            </w:r>
            <w:r w:rsidR="004361B5">
              <w:rPr>
                <w:rFonts w:ascii="Calibri" w:hAnsi="Calibri" w:cs="Calibri"/>
                <w:color w:val="000000" w:themeColor="text1"/>
                <w:sz w:val="20"/>
                <w:szCs w:val="20"/>
                <w:lang w:eastAsia="en-GB"/>
              </w:rPr>
              <w:t>euro</w:t>
            </w:r>
            <w:r w:rsidRPr="00424F0F" w:rsidR="00283100">
              <w:rPr>
                <w:rFonts w:ascii="Calibri" w:hAnsi="Calibri" w:cs="Calibri"/>
                <w:color w:val="000000" w:themeColor="text1"/>
                <w:sz w:val="20"/>
                <w:szCs w:val="20"/>
                <w:lang w:eastAsia="en-GB"/>
              </w:rPr>
              <w:t xml:space="preserve">, cost were correctly </w:t>
            </w:r>
            <w:r w:rsidRPr="00424F0F" w:rsidR="00167040">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Pr="00424F0F" w:rsidR="00167040">
              <w:rPr>
                <w:rFonts w:ascii="Calibri" w:hAnsi="Calibri" w:cs="Calibri"/>
                <w:color w:val="000000" w:themeColor="text1"/>
                <w:sz w:val="20"/>
                <w:szCs w:val="20"/>
                <w:lang w:eastAsia="en-GB"/>
              </w:rPr>
              <w:t xml:space="preserve">in accordance with </w:t>
            </w:r>
            <w:r w:rsidRPr="0013451A" w:rsidR="000A7193">
              <w:rPr>
                <w:rFonts w:ascii="Calibri" w:hAnsi="Calibri" w:cs="Calibri"/>
                <w:color w:val="000000" w:themeColor="text1"/>
                <w:sz w:val="20"/>
                <w:szCs w:val="20"/>
                <w:lang w:eastAsia="en-GB"/>
              </w:rPr>
              <w:t>art.</w:t>
            </w:r>
            <w:r w:rsidRPr="0013451A" w:rsidR="00283100">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Pr="0013451A" w:rsidR="00283100">
              <w:rPr>
                <w:rFonts w:ascii="Calibri" w:hAnsi="Calibri" w:cs="Calibri"/>
                <w:color w:val="000000" w:themeColor="text1"/>
                <w:sz w:val="20"/>
                <w:szCs w:val="20"/>
                <w:lang w:eastAsia="en-GB"/>
              </w:rPr>
              <w:t xml:space="preserve">and </w:t>
            </w:r>
            <w:r w:rsidRPr="0013451A" w:rsidR="00167040">
              <w:rPr>
                <w:rFonts w:ascii="Calibri" w:hAnsi="Calibri" w:cs="Calibri"/>
                <w:color w:val="000000" w:themeColor="text1"/>
                <w:sz w:val="20"/>
                <w:szCs w:val="20"/>
                <w:lang w:eastAsia="en-GB"/>
              </w:rPr>
              <w:t xml:space="preserve">the corresponding </w:t>
            </w:r>
            <w:hyperlink w:history="1" r:id="rId28">
              <w:r w:rsidRPr="0013451A" w:rsidR="0013451A">
                <w:rPr>
                  <w:rStyle w:val="Hyperlink"/>
                  <w:rFonts w:ascii="Calibri" w:hAnsi="Calibri" w:cs="Calibri"/>
                  <w:sz w:val="20"/>
                  <w:szCs w:val="20"/>
                  <w:lang w:eastAsia="en-GB"/>
                </w:rPr>
                <w:t>AGA — Annotated Grant Agreement</w:t>
              </w:r>
            </w:hyperlink>
            <w:r w:rsidRPr="0013451A" w:rsidR="0013451A">
              <w:rPr>
                <w:rFonts w:ascii="Calibri" w:hAnsi="Calibri" w:cs="Calibri"/>
                <w:color w:val="808080" w:themeColor="background1" w:themeShade="80"/>
                <w:sz w:val="20"/>
                <w:szCs w:val="20"/>
                <w:lang w:eastAsia="en-GB"/>
              </w:rPr>
              <w:t>*</w:t>
            </w:r>
            <w:r w:rsidRPr="0013451A" w:rsidR="0013451A">
              <w:rPr>
                <w:rFonts w:ascii="Calibri" w:hAnsi="Calibri" w:cs="Calibri"/>
                <w:color w:val="000000" w:themeColor="text1"/>
                <w:sz w:val="20"/>
                <w:szCs w:val="20"/>
                <w:lang w:val="en-IE" w:eastAsia="en-GB"/>
              </w:rPr>
              <w:t xml:space="preserve"> </w:t>
            </w:r>
            <w:r w:rsidRPr="0013451A" w:rsidR="00167040">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rsidRPr="00424F0F" w:rsidR="0093041C" w:rsidP="0063124B" w:rsidRDefault="00014161" w14:paraId="2B1F737C" w14:textId="7A4FE7A9">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rsidR="00424F0F" w:rsidP="00284831" w:rsidRDefault="00424F0F" w14:paraId="4997D691" w14:textId="77777777">
      <w:pPr>
        <w:spacing w:line="276" w:lineRule="auto"/>
        <w:jc w:val="left"/>
        <w:rPr>
          <w:rFonts w:ascii="Calibri Light" w:hAnsi="Calibri Light" w:cs="Calibri Light"/>
          <w:sz w:val="22"/>
          <w:lang w:eastAsia="en-GB"/>
        </w:rPr>
      </w:pPr>
    </w:p>
    <w:p w:rsidRPr="00CA5805" w:rsidR="00810B5D" w:rsidP="0063124B" w:rsidRDefault="00835852" w14:paraId="2C436449" w14:textId="4AB99038">
      <w:pPr>
        <w:pStyle w:val="Heading3"/>
      </w:pPr>
      <w:r>
        <w:t>Revenues</w:t>
      </w:r>
    </w:p>
    <w:tbl>
      <w:tblPr>
        <w:tblpPr w:leftFromText="180" w:rightFromText="180" w:vertAnchor="text" w:tblpY="1"/>
        <w:tblOverlap w:val="never"/>
        <w:tblW w:w="15196"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Pr="00424F0F" w:rsidR="00E21561" w:rsidTr="004B56ED" w14:paraId="65A36A87" w14:textId="77777777">
        <w:trPr>
          <w:tblHeader/>
        </w:trPr>
        <w:tc>
          <w:tcPr>
            <w:tcW w:w="15196" w:type="dxa"/>
            <w:gridSpan w:val="6"/>
            <w:shd w:val="clear" w:color="auto" w:fill="EAF1DD" w:themeFill="accent3" w:themeFillTint="33"/>
          </w:tcPr>
          <w:p w:rsidRPr="00424F0F" w:rsidR="00E21561" w:rsidP="00E21561" w:rsidRDefault="00E21561" w14:paraId="2F763A32" w14:textId="5ED08A9B">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Pr="00424F0F" w:rsidR="00761FED" w:rsidTr="004B56ED" w14:paraId="729E0BCF" w14:textId="77777777">
        <w:trPr>
          <w:gridAfter w:val="1"/>
          <w:wAfter w:w="8" w:type="dxa"/>
          <w:tblHeader/>
        </w:trPr>
        <w:tc>
          <w:tcPr>
            <w:tcW w:w="1144" w:type="dxa"/>
            <w:shd w:val="clear" w:color="auto" w:fill="EAF1DD" w:themeFill="accent3" w:themeFillTint="33"/>
          </w:tcPr>
          <w:p w:rsidRPr="00424F0F" w:rsidR="00761FED" w:rsidP="00424F0F" w:rsidRDefault="00761FED" w14:paraId="3D1B80CE" w14:textId="5314D4C6">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rsidRPr="00424F0F" w:rsidR="00761FED" w:rsidP="00424F0F" w:rsidRDefault="00761FED" w14:paraId="6F0AF7C3" w14:textId="6820604E">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rsidRPr="00424F0F" w:rsidR="00761FED" w:rsidP="00424F0F" w:rsidRDefault="00761FED" w14:paraId="12CFF1CC" w14:textId="77777777">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rsidRPr="00424F0F" w:rsidR="00761FED" w:rsidP="00424F0F" w:rsidRDefault="00761FED" w14:paraId="454D4BAC" w14:textId="2959E88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rsidRPr="00424F0F" w:rsidR="00761FED" w:rsidP="0063124B" w:rsidRDefault="00761FED" w14:paraId="013EBFAA" w14:textId="707EA358">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rsidRPr="00424F0F" w:rsidR="00761FED" w:rsidP="0063124B" w:rsidRDefault="00761FED" w14:paraId="5F4B9B9F" w14:textId="3C47FD38">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Pr="00424F0F" w:rsidR="003B6EAE">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sidR="003B6EAE">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sidR="003B6EAE">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Pr="00424F0F" w:rsidR="00555742" w:rsidTr="004B56ED" w14:paraId="2F9C4D85" w14:textId="77777777">
        <w:trPr>
          <w:gridAfter w:val="1"/>
          <w:wAfter w:w="8" w:type="dxa"/>
        </w:trPr>
        <w:tc>
          <w:tcPr>
            <w:tcW w:w="1144" w:type="dxa"/>
            <w:shd w:val="clear" w:color="auto" w:fill="EAF1DD" w:themeFill="accent3" w:themeFillTint="33"/>
          </w:tcPr>
          <w:p w:rsidRPr="00424F0F" w:rsidR="00555742" w:rsidP="00424F0F" w:rsidRDefault="00555742" w14:paraId="3D620E30" w14:textId="3A594554">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Pr="00424F0F" w:rsidR="00966FAB">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rsidRPr="00424F0F" w:rsidR="00555742" w:rsidP="00424F0F" w:rsidRDefault="00555742" w14:paraId="343802D4" w14:textId="623BDE1D">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rsidRPr="00424F0F" w:rsidR="00555742" w:rsidP="00DD61BD" w:rsidRDefault="00B36F5A" w14:paraId="2AE50923" w14:textId="3E3EADAC">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Pr="00424F0F" w:rsidR="00555742">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Pr="00424F0F" w:rsidR="004B56ED" w:rsidTr="0011153F" w14:paraId="1798A8F4" w14:textId="77777777">
        <w:trPr>
          <w:gridAfter w:val="1"/>
          <w:wAfter w:w="8" w:type="dxa"/>
        </w:trPr>
        <w:tc>
          <w:tcPr>
            <w:tcW w:w="1144" w:type="dxa"/>
            <w:vMerge w:val="restart"/>
          </w:tcPr>
          <w:p w:rsidRPr="00424F0F" w:rsidR="004B56ED" w:rsidP="00014161" w:rsidRDefault="004B56ED" w14:paraId="1F3E1128" w14:textId="3D718BFC">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rsidR="004B56ED" w:rsidP="00014161" w:rsidRDefault="004B56ED" w14:paraId="317A3BD4" w14:textId="77777777">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rsidR="004B56ED" w:rsidP="00014161" w:rsidRDefault="004B56ED" w14:paraId="2B24FFD4" w14:textId="25622F59">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rsidRPr="00285460" w:rsidR="004B56ED" w:rsidP="004B56ED" w:rsidRDefault="004B56ED" w14:paraId="07565F74" w14:textId="6B7700DA">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r w:rsidRPr="00424F0F" w:rsidR="004B56ED" w:rsidTr="004B56ED" w14:paraId="3D8BC9EE" w14:textId="77777777">
        <w:trPr>
          <w:gridAfter w:val="1"/>
          <w:wAfter w:w="8" w:type="dxa"/>
        </w:trPr>
        <w:tc>
          <w:tcPr>
            <w:tcW w:w="1144" w:type="dxa"/>
            <w:vMerge/>
          </w:tcPr>
          <w:p w:rsidRPr="00424F0F" w:rsidR="004B56ED" w:rsidP="00014161" w:rsidRDefault="004B56ED" w14:paraId="714C29DF" w14:textId="39E70682">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rsidRPr="004B56ED" w:rsidR="004B56ED" w:rsidP="00014161" w:rsidRDefault="004B56ED" w14:paraId="1A56BDF0" w14:textId="0C9EEEE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rsidRPr="00E4137B" w:rsidR="004B56ED" w:rsidP="00014161" w:rsidRDefault="004B56ED" w14:paraId="6CA88716" w14:textId="476BF607">
            <w:pPr>
              <w:pStyle w:val="NormalWeb"/>
              <w:spacing w:before="120" w:beforeAutospacing="0" w:after="120" w:afterAutospacing="0"/>
              <w:rPr>
                <w:rFonts w:ascii="Calibri" w:hAnsi="Calibri" w:cs="Calibri" w:eastAsiaTheme="minorHAnsi"/>
                <w:b/>
                <w:bCs/>
                <w:i/>
                <w:iCs/>
                <w:color w:val="000000" w:themeColor="text1"/>
                <w:sz w:val="20"/>
                <w:szCs w:val="20"/>
                <w:lang w:eastAsia="en-GB"/>
              </w:rPr>
            </w:pPr>
            <w:r>
              <w:rPr>
                <w:rFonts w:ascii="Calibri" w:hAnsi="Calibri" w:cs="Calibri" w:eastAsiaTheme="minorHAnsi"/>
                <w:b/>
                <w:bCs/>
                <w:i/>
                <w:iCs/>
                <w:color w:val="000000" w:themeColor="text1"/>
                <w:sz w:val="20"/>
                <w:szCs w:val="20"/>
                <w:lang w:eastAsia="en-GB"/>
              </w:rPr>
              <w:t>For revenue transactions:</w:t>
            </w:r>
          </w:p>
          <w:p w:rsidRPr="00424F0F" w:rsidR="004B56ED" w:rsidP="00DC78C9" w:rsidRDefault="004B56ED" w14:paraId="33A66ED5" w14:textId="2F97239D">
            <w:pPr>
              <w:pStyle w:val="NormalWeb"/>
              <w:spacing w:before="120" w:beforeAutospacing="0" w:after="120" w:afterAutospacing="0"/>
              <w:jc w:val="both"/>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rsidRPr="00424F0F" w:rsidR="004B56ED" w:rsidP="004361B5" w:rsidRDefault="004B56ED" w14:paraId="6C035931" w14:textId="2B944FD4">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rsidRPr="00E4137B" w:rsidR="004B56ED" w:rsidP="00014161" w:rsidRDefault="004B56ED" w14:paraId="73C74D95" w14:textId="7B9F1B37">
            <w:pPr>
              <w:pStyle w:val="NormalWeb"/>
              <w:spacing w:before="120" w:beforeAutospacing="0" w:after="120" w:afterAutospacing="0"/>
              <w:jc w:val="both"/>
              <w:rPr>
                <w:rFonts w:ascii="Calibri" w:hAnsi="Calibri" w:cs="Calibri" w:eastAsiaTheme="minorHAnsi"/>
                <w:color w:val="000000" w:themeColor="text1"/>
                <w:sz w:val="20"/>
                <w:szCs w:val="20"/>
                <w:lang w:val="en-GB" w:eastAsia="en-GB"/>
              </w:rPr>
            </w:pPr>
            <w:r w:rsidRPr="00E4137B">
              <w:rPr>
                <w:rFonts w:ascii="Calibri" w:hAnsi="Calibri" w:cs="Calibri" w:eastAsiaTheme="minorHAnsi"/>
                <w:color w:val="000000" w:themeColor="text1"/>
                <w:sz w:val="20"/>
                <w:szCs w:val="20"/>
                <w:lang w:val="en-GB" w:eastAsia="en-GB"/>
              </w:rPr>
              <w:t xml:space="preserve">‘Revenue’ is all income generated by the action, during its duration </w:t>
            </w:r>
            <w:r w:rsidRPr="0013451A">
              <w:rPr>
                <w:rFonts w:ascii="Calibri" w:hAnsi="Calibri" w:cs="Calibri" w:eastAsiaTheme="minorHAnsi"/>
                <w:i/>
                <w:iCs/>
                <w:color w:val="000000" w:themeColor="text1"/>
                <w:sz w:val="20"/>
                <w:szCs w:val="20"/>
                <w:lang w:val="en-GB" w:eastAsia="en-GB"/>
              </w:rPr>
              <w:t>(see art. 4)</w:t>
            </w:r>
            <w:r w:rsidRPr="00E4137B">
              <w:rPr>
                <w:rFonts w:ascii="Calibri" w:hAnsi="Calibri" w:cs="Calibri" w:eastAsiaTheme="minorHAnsi"/>
                <w:color w:val="000000" w:themeColor="text1"/>
                <w:sz w:val="20"/>
                <w:szCs w:val="20"/>
                <w:lang w:val="en-GB" w:eastAsia="en-GB"/>
              </w:rPr>
              <w:t>, for participants that are profit legal entities.</w:t>
            </w:r>
          </w:p>
          <w:p w:rsidRPr="00E4137B" w:rsidR="004B56ED" w:rsidP="00014161" w:rsidRDefault="004B56ED" w14:paraId="7A41E216" w14:textId="6AAF4F9D">
            <w:pPr>
              <w:pStyle w:val="NormalWeb"/>
              <w:spacing w:before="120" w:beforeAutospacing="0" w:after="120" w:afterAutospacing="0"/>
              <w:jc w:val="both"/>
              <w:rPr>
                <w:rFonts w:ascii="Calibri" w:hAnsi="Calibri" w:cs="Calibri" w:eastAsiaTheme="minorHAnsi"/>
                <w:iCs/>
                <w:color w:val="000000" w:themeColor="text1"/>
                <w:sz w:val="20"/>
                <w:szCs w:val="20"/>
                <w:lang w:val="en-GB" w:eastAsia="en-GB"/>
              </w:rPr>
            </w:pPr>
            <w:r w:rsidRPr="00E4137B">
              <w:rPr>
                <w:rFonts w:ascii="Calibri" w:hAnsi="Calibri" w:cs="Calibri" w:eastAsiaTheme="minorHAnsi"/>
                <w:color w:val="7030A0"/>
                <w:sz w:val="20"/>
                <w:szCs w:val="20"/>
                <w:lang w:val="en-GB" w:eastAsia="en-GB"/>
              </w:rPr>
              <w:t>For Horizon Europe:</w:t>
            </w:r>
            <w:r w:rsidRPr="00E4137B">
              <w:rPr>
                <w:rFonts w:ascii="Calibri" w:hAnsi="Calibri" w:cs="Calibri" w:eastAsiaTheme="minorHAnsi"/>
                <w:i/>
                <w:color w:val="7030A0"/>
                <w:sz w:val="20"/>
                <w:szCs w:val="20"/>
                <w:lang w:val="en-GB" w:eastAsia="en-GB"/>
              </w:rPr>
              <w:t xml:space="preserve"> </w:t>
            </w:r>
            <w:r w:rsidRPr="00E4137B">
              <w:rPr>
                <w:rFonts w:ascii="Calibri" w:hAnsi="Calibri" w:cs="Calibri" w:eastAsiaTheme="minorHAnsi"/>
                <w:iCs/>
                <w:color w:val="000000" w:themeColor="text1"/>
                <w:sz w:val="20"/>
                <w:szCs w:val="20"/>
                <w:lang w:val="en-GB" w:eastAsia="en-GB"/>
              </w:rPr>
              <w:t xml:space="preserve">Revenue does not include income from exploitation of results, </w:t>
            </w:r>
            <w:r w:rsidRPr="0013451A">
              <w:rPr>
                <w:rFonts w:ascii="Calibri" w:hAnsi="Calibri" w:cs="Calibri" w:eastAsiaTheme="minorHAnsi"/>
                <w:i/>
                <w:color w:val="000000" w:themeColor="text1"/>
                <w:sz w:val="20"/>
                <w:szCs w:val="20"/>
                <w:lang w:val="en-GB" w:eastAsia="en-GB"/>
              </w:rPr>
              <w:t>see Annex 5 GA (e.g. commercialising a product or service)</w:t>
            </w:r>
          </w:p>
          <w:p w:rsidRPr="00424F0F" w:rsidR="004B56ED" w:rsidP="00014161" w:rsidRDefault="004B56ED" w14:paraId="0CC152C4" w14:textId="543E0CB5">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rsidRPr="00424F0F" w:rsidR="004B56ED" w:rsidP="00014161" w:rsidRDefault="004B56ED" w14:paraId="73F37D32" w14:textId="4D4B98F5">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rsidRPr="00424F0F" w:rsidR="004B56ED" w:rsidP="0063124B" w:rsidRDefault="004B56ED" w14:paraId="64DAEB8F" w14:textId="438FCB8F">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Pr="00424F0F" w:rsidR="004B56ED" w:rsidTr="004B56ED" w14:paraId="699306F3" w14:textId="77777777">
        <w:trPr>
          <w:gridAfter w:val="1"/>
          <w:wAfter w:w="8" w:type="dxa"/>
        </w:trPr>
        <w:tc>
          <w:tcPr>
            <w:tcW w:w="1144" w:type="dxa"/>
            <w:vMerge/>
          </w:tcPr>
          <w:p w:rsidRPr="00424F0F" w:rsidR="004B56ED" w:rsidP="00014161" w:rsidRDefault="004B56ED" w14:paraId="6095A7A6" w14:textId="77777777">
            <w:pPr>
              <w:autoSpaceDE w:val="0"/>
              <w:spacing w:before="120" w:after="120"/>
              <w:jc w:val="center"/>
              <w:rPr>
                <w:rFonts w:ascii="Calibri" w:hAnsi="Calibri" w:cs="Calibri"/>
                <w:b/>
                <w:bCs/>
                <w:color w:val="000000" w:themeColor="text1"/>
                <w:sz w:val="20"/>
                <w:szCs w:val="20"/>
                <w:lang w:eastAsia="en-GB"/>
              </w:rPr>
            </w:pPr>
          </w:p>
        </w:tc>
        <w:tc>
          <w:tcPr>
            <w:tcW w:w="1139" w:type="dxa"/>
            <w:vMerge/>
          </w:tcPr>
          <w:p w:rsidRPr="00424F0F" w:rsidR="004B56ED" w:rsidP="00014161" w:rsidRDefault="004B56ED" w14:paraId="684D78D9" w14:textId="77777777">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rsidRPr="00424F0F" w:rsidR="004B56ED" w:rsidP="00014161" w:rsidRDefault="004B56ED" w14:paraId="7F220C19" w14:textId="77777777">
            <w:pPr>
              <w:pStyle w:val="NormalWeb"/>
              <w:spacing w:before="120" w:beforeAutospacing="0" w:after="120" w:afterAutospacing="0"/>
              <w:jc w:val="both"/>
              <w:rPr>
                <w:rFonts w:ascii="Calibri" w:hAnsi="Calibri" w:cs="Calibri" w:eastAsiaTheme="minorHAns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rsidRPr="00424F0F" w:rsidR="004B56ED" w:rsidP="00014161" w:rsidRDefault="004B56ED" w14:paraId="5837112B" w14:textId="6837BF2D">
            <w:pPr>
              <w:pStyle w:val="ListParagraph"/>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rsidRPr="00424F0F" w:rsidR="004B56ED" w:rsidP="0063124B" w:rsidRDefault="004B56ED" w14:paraId="539A82A6" w14:textId="36B4C7A4">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rsidR="00424F0F" w:rsidP="00B36F5A" w:rsidRDefault="00424F0F" w14:paraId="53273625" w14:textId="77777777">
      <w:pPr>
        <w:spacing w:line="276" w:lineRule="auto"/>
        <w:jc w:val="left"/>
      </w:pPr>
    </w:p>
    <w:p w:rsidRPr="006035C4" w:rsidR="00C37718" w:rsidP="0063124B" w:rsidRDefault="00835852" w14:paraId="3C5C18DB" w14:textId="5CBFBE5A">
      <w:pPr>
        <w:pStyle w:val="Heading3"/>
        <w:rPr>
          <w:lang w:val="en-IE"/>
        </w:rPr>
      </w:pPr>
      <w:r>
        <w:t>In</w:t>
      </w:r>
      <w:r>
        <w:rPr>
          <w:lang w:val="en-IE"/>
        </w:rPr>
        <w:t>-kind contributions</w:t>
      </w:r>
    </w:p>
    <w:tbl>
      <w:tblPr>
        <w:tblpPr w:leftFromText="180" w:rightFromText="180" w:vertAnchor="text" w:tblpY="1"/>
        <w:tblOverlap w:val="never"/>
        <w:tblW w:w="15183"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Pr="00424F0F" w:rsidR="00E21561" w:rsidTr="0063124B" w14:paraId="7BC5AFAD" w14:textId="77777777">
        <w:trPr>
          <w:tblHeader/>
        </w:trPr>
        <w:tc>
          <w:tcPr>
            <w:tcW w:w="15183" w:type="dxa"/>
            <w:gridSpan w:val="6"/>
            <w:shd w:val="clear" w:color="auto" w:fill="EAF1DD" w:themeFill="accent3" w:themeFillTint="33"/>
          </w:tcPr>
          <w:p w:rsidRPr="00424F0F" w:rsidR="00E21561" w:rsidP="00E21561" w:rsidRDefault="00E21561" w14:paraId="757A9C28" w14:textId="34926A20">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Pr="00424F0F" w:rsidR="006E4848" w:rsidTr="0063124B" w14:paraId="3C92140C" w14:textId="77777777">
        <w:trPr>
          <w:tblHeader/>
        </w:trPr>
        <w:tc>
          <w:tcPr>
            <w:tcW w:w="1144" w:type="dxa"/>
            <w:shd w:val="clear" w:color="auto" w:fill="EAF1DD" w:themeFill="accent3" w:themeFillTint="33"/>
          </w:tcPr>
          <w:p w:rsidRPr="00424F0F" w:rsidR="006E4848" w:rsidP="00424F0F" w:rsidRDefault="006E4848" w14:paraId="355D5704" w14:textId="77777777">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rsidRPr="00424F0F" w:rsidR="006E4848" w:rsidP="00424F0F" w:rsidRDefault="006E4848" w14:paraId="58DFFA36" w14:textId="77777777">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rsidRPr="00424F0F" w:rsidR="006E4848" w:rsidP="00424F0F" w:rsidRDefault="006E4848" w14:paraId="238EC794" w14:textId="77777777">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rsidRPr="00424F0F" w:rsidR="006E4848" w:rsidP="00424F0F" w:rsidRDefault="006E4848" w14:paraId="75A524B8" w14:textId="02EE0219">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rsidRPr="00424F0F" w:rsidR="006E4848" w:rsidP="0063124B" w:rsidRDefault="006E4848" w14:paraId="5B7EB009" w14:textId="77777777">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rsidRPr="00424F0F" w:rsidR="006E4848" w:rsidP="0063124B" w:rsidRDefault="006E4848" w14:paraId="26343997" w14:textId="1EB38582">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Pr="00424F0F" w:rsidR="009F74C9" w:rsidTr="0063124B" w14:paraId="56476DEF" w14:textId="77777777">
        <w:tc>
          <w:tcPr>
            <w:tcW w:w="1144" w:type="dxa"/>
            <w:shd w:val="clear" w:color="auto" w:fill="EAF1DD" w:themeFill="accent3" w:themeFillTint="33"/>
          </w:tcPr>
          <w:p w:rsidRPr="00424F0F" w:rsidR="009F74C9" w:rsidP="00424F0F" w:rsidRDefault="009F74C9" w14:paraId="4B17E10F" w14:textId="27E166E0">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eastAsia="Times New Roman" w:cs="Calibri"/>
                <w:b/>
                <w:bCs/>
                <w:color w:val="000000"/>
                <w:sz w:val="20"/>
                <w:szCs w:val="20"/>
                <w:lang w:val="en-IE" w:eastAsia="en-IE"/>
              </w:rPr>
              <w:t>Art</w:t>
            </w:r>
            <w:r w:rsidR="004B56ED">
              <w:rPr>
                <w:rFonts w:ascii="Calibri" w:hAnsi="Calibri" w:eastAsia="Times New Roman" w:cs="Calibri"/>
                <w:b/>
                <w:bCs/>
                <w:color w:val="000000"/>
                <w:sz w:val="20"/>
                <w:szCs w:val="20"/>
                <w:lang w:val="en-IE" w:eastAsia="en-IE"/>
              </w:rPr>
              <w:t>icle</w:t>
            </w:r>
            <w:r w:rsidRPr="00424F0F">
              <w:rPr>
                <w:rFonts w:ascii="Calibri" w:hAnsi="Calibri" w:eastAsia="Times New Roman" w:cs="Calibri"/>
                <w:b/>
                <w:bCs/>
                <w:color w:val="000000"/>
                <w:sz w:val="20"/>
                <w:szCs w:val="20"/>
                <w:lang w:val="en-IE" w:eastAsia="en-IE"/>
              </w:rPr>
              <w:t xml:space="preserve"> 9.2</w:t>
            </w:r>
          </w:p>
        </w:tc>
        <w:tc>
          <w:tcPr>
            <w:tcW w:w="1151" w:type="dxa"/>
            <w:gridSpan w:val="2"/>
            <w:shd w:val="clear" w:color="auto" w:fill="EAF1DD" w:themeFill="accent3" w:themeFillTint="33"/>
          </w:tcPr>
          <w:p w:rsidRPr="00424F0F" w:rsidR="009F74C9" w:rsidP="00424F0F" w:rsidRDefault="009F74C9" w14:paraId="32370C06" w14:textId="2DC4D694">
            <w:pPr>
              <w:autoSpaceDE w:val="0"/>
              <w:spacing w:before="120" w:after="120"/>
              <w:jc w:val="center"/>
              <w:rPr>
                <w:rFonts w:ascii="Calibri" w:hAnsi="Calibri" w:eastAsia="Times New Roman" w:cs="Calibri"/>
                <w:b/>
                <w:bCs/>
                <w:color w:val="000000"/>
                <w:sz w:val="20"/>
                <w:szCs w:val="20"/>
                <w:lang w:val="en-IE" w:eastAsia="en-IE"/>
              </w:rPr>
            </w:pPr>
          </w:p>
        </w:tc>
        <w:tc>
          <w:tcPr>
            <w:tcW w:w="12888" w:type="dxa"/>
            <w:gridSpan w:val="3"/>
            <w:shd w:val="clear" w:color="auto" w:fill="EAF1DD" w:themeFill="accent3" w:themeFillTint="33"/>
          </w:tcPr>
          <w:p w:rsidRPr="00424F0F" w:rsidR="009F74C9" w:rsidP="00DD61BD" w:rsidRDefault="00DD61BD" w14:paraId="21019F42" w14:textId="768D7AF5">
            <w:pPr>
              <w:autoSpaceDE w:val="0"/>
              <w:spacing w:before="120" w:after="120"/>
              <w:ind w:left="118"/>
              <w:jc w:val="left"/>
              <w:rPr>
                <w:rFonts w:ascii="Calibri" w:hAnsi="Calibri" w:eastAsia="Times New Roman" w:cs="Calibri"/>
                <w:b/>
                <w:bCs/>
                <w:color w:val="000000"/>
                <w:sz w:val="20"/>
                <w:szCs w:val="20"/>
                <w:lang w:val="en-IE" w:eastAsia="en-IE"/>
              </w:rPr>
            </w:pPr>
            <w:r w:rsidRPr="00424F0F">
              <w:rPr>
                <w:rFonts w:ascii="Calibri" w:hAnsi="Calibri" w:eastAsia="Times New Roman" w:cs="Calibri"/>
                <w:b/>
                <w:bCs/>
                <w:color w:val="000000"/>
                <w:sz w:val="20"/>
                <w:szCs w:val="20"/>
                <w:lang w:val="en-IE" w:eastAsia="en-IE"/>
              </w:rPr>
              <w:t>IN-KIND CONTRIBUTIONS BY THIRD PARTIES</w:t>
            </w:r>
          </w:p>
        </w:tc>
      </w:tr>
      <w:tr w:rsidRPr="00424F0F" w:rsidR="004B56ED" w:rsidTr="0063124B" w14:paraId="27BD8169" w14:textId="77777777">
        <w:tc>
          <w:tcPr>
            <w:tcW w:w="1144" w:type="dxa"/>
            <w:vMerge w:val="restart"/>
          </w:tcPr>
          <w:p w:rsidRPr="00424F0F" w:rsidR="004B56ED" w:rsidP="00424F0F" w:rsidRDefault="004B56ED" w14:paraId="47DF53D1" w14:textId="639B5084">
            <w:pPr>
              <w:autoSpaceDE w:val="0"/>
              <w:spacing w:before="120" w:after="120"/>
              <w:jc w:val="center"/>
              <w:rPr>
                <w:rFonts w:ascii="Calibri" w:hAnsi="Calibri" w:eastAsia="Times New Roman" w:cs="Calibri"/>
                <w:b/>
                <w:bCs/>
                <w:color w:val="000000"/>
                <w:sz w:val="20"/>
                <w:szCs w:val="20"/>
                <w:lang w:val="en-IE" w:eastAsia="en-IE"/>
              </w:rPr>
            </w:pPr>
            <w:r w:rsidRPr="00424F0F">
              <w:rPr>
                <w:rFonts w:ascii="Calibri" w:hAnsi="Calibri" w:eastAsia="Times New Roman" w:cs="Calibri"/>
                <w:b/>
                <w:bCs/>
                <w:color w:val="000000"/>
                <w:sz w:val="20"/>
                <w:szCs w:val="20"/>
                <w:lang w:val="en-IE" w:eastAsia="en-IE"/>
              </w:rPr>
              <w:t>Art</w:t>
            </w:r>
            <w:r>
              <w:rPr>
                <w:rFonts w:ascii="Calibri" w:hAnsi="Calibri" w:eastAsia="Times New Roman" w:cs="Calibri"/>
                <w:b/>
                <w:bCs/>
                <w:color w:val="000000"/>
                <w:sz w:val="20"/>
                <w:szCs w:val="20"/>
                <w:lang w:val="en-IE" w:eastAsia="en-IE"/>
              </w:rPr>
              <w:t>icle</w:t>
            </w:r>
            <w:r w:rsidRPr="00424F0F">
              <w:rPr>
                <w:rFonts w:ascii="Calibri" w:hAnsi="Calibri" w:eastAsia="Times New Roman" w:cs="Calibri"/>
                <w:b/>
                <w:bCs/>
                <w:color w:val="000000"/>
                <w:sz w:val="20"/>
                <w:szCs w:val="20"/>
                <w:lang w:val="en-IE" w:eastAsia="en-IE"/>
              </w:rPr>
              <w:t xml:space="preserve"> 9.2</w:t>
            </w:r>
          </w:p>
        </w:tc>
        <w:tc>
          <w:tcPr>
            <w:tcW w:w="1134" w:type="dxa"/>
          </w:tcPr>
          <w:p w:rsidR="004B56ED" w:rsidP="00424F0F" w:rsidRDefault="004B56ED" w14:paraId="07993C30" w14:textId="425FF618">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rsidRPr="00424F0F" w:rsidR="004B56ED" w:rsidP="00424F0F" w:rsidRDefault="004B56ED" w14:paraId="5D9F566F" w14:textId="3E8824C3">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rsidRPr="0079711A" w:rsidR="004B56ED" w:rsidP="00424F0F" w:rsidRDefault="004B56ED" w14:paraId="44C3D48A" w14:textId="778AD935">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Pr="00424F0F" w:rsidR="004B56ED" w:rsidTr="0063124B" w14:paraId="3E6C224A" w14:textId="77777777">
        <w:tc>
          <w:tcPr>
            <w:tcW w:w="1144" w:type="dxa"/>
            <w:vMerge/>
          </w:tcPr>
          <w:p w:rsidRPr="00424F0F" w:rsidR="004B56ED" w:rsidP="00014161" w:rsidRDefault="004B56ED" w14:paraId="0D514431" w14:textId="63755C47">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rsidR="004B56ED" w:rsidP="00014161" w:rsidRDefault="004B56ED" w14:paraId="7C7774FC" w14:textId="77777777">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rsidRPr="004B56ED" w:rsidR="004B56ED" w:rsidP="00014161" w:rsidRDefault="004B56ED" w14:paraId="01B1C187" w14:textId="3B66E83C">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rsidR="004B56ED" w:rsidP="00014161" w:rsidRDefault="004B56ED" w14:paraId="336714F1" w14:textId="77777777">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rsidRPr="00BB6FF1" w:rsidR="004B56ED" w:rsidP="00DC78C9" w:rsidRDefault="004B56ED" w14:paraId="4D556A03" w14:textId="2434D1DB">
            <w:pPr>
              <w:autoSpaceDE w:val="0"/>
              <w:spacing w:before="120" w:after="120"/>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rsidRPr="00424F0F" w:rsidR="004B56ED" w:rsidP="00014161" w:rsidRDefault="004B56ED" w14:paraId="233F00E8" w14:textId="158D35B9">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rsidRPr="00424F0F" w:rsidR="004B56ED" w:rsidP="004361B5" w:rsidRDefault="004B56ED" w14:paraId="4F556DED" w14:textId="7C0A769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rsidRPr="00424F0F" w:rsidR="004B56ED" w:rsidP="004361B5" w:rsidRDefault="004B56ED" w14:paraId="2192462C" w14:textId="4498E873">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rsidRPr="00424F0F" w:rsidR="004B56ED" w:rsidP="004361B5" w:rsidRDefault="004B56ED" w14:paraId="268698B6" w14:textId="355FB921">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rsidRPr="00424F0F" w:rsidR="004B56ED" w:rsidP="00DC78C9" w:rsidRDefault="004B56ED" w14:paraId="1A8BED13" w14:textId="22F520F2">
            <w:pPr>
              <w:tabs>
                <w:tab w:val="left" w:pos="286"/>
                <w:tab w:val="left" w:pos="597"/>
              </w:tabs>
              <w:suppressAutoHyphens/>
              <w:autoSpaceDE w:val="0"/>
              <w:autoSpaceDN w:val="0"/>
              <w:spacing w:before="120" w:after="120"/>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rsidRPr="00424F0F" w:rsidR="004B56ED" w:rsidP="00014161" w:rsidRDefault="004B56ED" w14:paraId="166E1911" w14:textId="3A5990A0">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rsidRPr="00424F0F" w:rsidR="004B56ED" w:rsidP="0063124B" w:rsidRDefault="004B56ED" w14:paraId="18C45135" w14:textId="2986D034">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Pr="00424F0F" w:rsidR="004B56ED" w:rsidTr="0063124B" w14:paraId="19F04897" w14:textId="77777777">
        <w:tc>
          <w:tcPr>
            <w:tcW w:w="1144" w:type="dxa"/>
            <w:vMerge/>
          </w:tcPr>
          <w:p w:rsidRPr="00424F0F" w:rsidR="004B56ED" w:rsidP="00014161" w:rsidRDefault="004B56ED" w14:paraId="4BCF107A" w14:textId="77777777">
            <w:pPr>
              <w:autoSpaceDE w:val="0"/>
              <w:spacing w:before="120" w:after="120"/>
              <w:jc w:val="center"/>
              <w:rPr>
                <w:rFonts w:ascii="Calibri" w:hAnsi="Calibri" w:cs="Calibri"/>
                <w:b/>
                <w:bCs/>
                <w:color w:val="000000" w:themeColor="text1"/>
                <w:sz w:val="20"/>
                <w:szCs w:val="20"/>
                <w:lang w:eastAsia="en-GB"/>
              </w:rPr>
            </w:pPr>
          </w:p>
        </w:tc>
        <w:tc>
          <w:tcPr>
            <w:tcW w:w="1134" w:type="dxa"/>
            <w:vMerge/>
          </w:tcPr>
          <w:p w:rsidRPr="00424F0F" w:rsidR="004B56ED" w:rsidP="00014161" w:rsidRDefault="004B56ED" w14:paraId="61B7F7ED" w14:textId="77777777">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rsidRPr="00424F0F" w:rsidR="004B56ED" w:rsidP="00014161" w:rsidRDefault="004B56ED" w14:paraId="69AF369B" w14:textId="77777777">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rsidRPr="00424F0F" w:rsidR="004B56ED" w:rsidP="00014161" w:rsidRDefault="004B56ED" w14:paraId="01CECDA7" w14:textId="4299802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rsidRPr="00424F0F" w:rsidR="004B56ED" w:rsidP="0063124B" w:rsidRDefault="004B56ED" w14:paraId="75B41E03" w14:textId="51CED99C">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rsidR="00C37718" w:rsidP="00C37718" w:rsidRDefault="00C37718" w14:paraId="2F62943E" w14:textId="77777777">
      <w:pPr>
        <w:rPr>
          <w:lang w:val="en-IE" w:eastAsia="zh-CN"/>
        </w:rPr>
      </w:pPr>
    </w:p>
    <w:p w:rsidRPr="00E91B33" w:rsidR="00BD37FD" w:rsidP="00BD37FD" w:rsidRDefault="00BD37FD" w14:paraId="334D10DD" w14:textId="77777777">
      <w:pPr>
        <w:spacing w:after="0"/>
        <w:rPr>
          <w:rFonts w:eastAsia="Times New Roman" w:cs="Times New Roman"/>
          <w:szCs w:val="20"/>
        </w:rPr>
      </w:pPr>
      <w:r w:rsidRPr="00E91B33">
        <w:rPr>
          <w:rFonts w:eastAsia="Times New Roman" w:cs="Times New Roman"/>
          <w:szCs w:val="20"/>
        </w:rPr>
        <w:t>SIGNATURE</w:t>
      </w:r>
    </w:p>
    <w:p w:rsidRPr="00E91B33" w:rsidR="00BD37FD" w:rsidP="00BD37FD" w:rsidRDefault="00BD37FD" w14:paraId="2E8CC295" w14:textId="77777777">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rsidR="00BD37FD" w:rsidP="00BD37FD" w:rsidRDefault="00BD37FD" w14:paraId="69118EDD" w14:textId="77777777">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rsidRPr="005E7600" w:rsidR="00BD37FD" w:rsidP="00BD37FD" w:rsidRDefault="00BD37FD" w14:paraId="61A2B217" w14:textId="77777777">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rsidRPr="00E91B33" w:rsidR="00BD37FD" w:rsidP="00BD37FD" w:rsidRDefault="00BD37FD" w14:paraId="3996F539" w14:textId="77777777">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rsidR="00BD37FD" w:rsidP="00BD37FD" w:rsidRDefault="00BD37FD" w14:paraId="797ED59A" w14:textId="6F4A4F84">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rsidR="00BD37FD" w:rsidP="00C37718" w:rsidRDefault="00BD37FD" w14:paraId="41F6C76A" w14:textId="77777777">
      <w:pPr>
        <w:rPr>
          <w:lang w:val="en-IE" w:eastAsia="zh-CN"/>
        </w:rPr>
      </w:pPr>
    </w:p>
    <w:p w:rsidRPr="00151EF4" w:rsidR="00BD37FD" w:rsidP="00C37718" w:rsidRDefault="00BD37FD" w14:paraId="79986226" w14:textId="77777777">
      <w:pPr>
        <w:rPr>
          <w:lang w:val="en-IE" w:eastAsia="zh-CN"/>
        </w:rPr>
        <w:sectPr w:rsidRPr="00151EF4" w:rsidR="00BD37FD" w:rsidSect="006E3FFC">
          <w:pgSz w:w="16838" w:h="11906" w:orient="landscape"/>
          <w:pgMar w:top="1276" w:right="720" w:bottom="720" w:left="720" w:header="708" w:footer="276" w:gutter="0"/>
          <w:pgNumType w:start="1"/>
          <w:cols w:space="708"/>
          <w:docGrid w:linePitch="360"/>
        </w:sectPr>
      </w:pPr>
    </w:p>
    <w:p w:rsidRPr="00C37718" w:rsidR="00347589" w:rsidP="00835852" w:rsidRDefault="007340CA" w14:paraId="64D3B8AB" w14:textId="2A10E23C">
      <w:pPr>
        <w:pStyle w:val="Heading1"/>
        <w:rPr>
          <w:lang w:eastAsia="en-GB"/>
        </w:rPr>
      </w:pPr>
      <w:r>
        <w:rPr>
          <w:lang w:eastAsia="en-GB"/>
        </w:rPr>
        <w:t>AGREED-UPON PROCEDURES REPORT ON THE</w:t>
      </w:r>
      <w:r w:rsidR="00835852">
        <w:rPr>
          <w:lang w:eastAsia="en-GB"/>
        </w:rPr>
        <w:t xml:space="preserve"> </w:t>
      </w:r>
      <w:r w:rsidRPr="005E7600" w:rsidR="00347589">
        <w:rPr>
          <w:lang w:eastAsia="en-GB"/>
        </w:rPr>
        <w:t>CERTIFICATE ON THE FINANCIAL STATEMENT (CFS)</w:t>
      </w:r>
    </w:p>
    <w:p w:rsidRPr="005E7600" w:rsidR="00C90E2D" w:rsidP="00257286" w:rsidRDefault="00C90E2D" w14:paraId="3A40F117" w14:textId="77777777">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rsidRPr="005E7600" w:rsidR="00C90E2D" w:rsidP="00D17F1B" w:rsidRDefault="00C90E2D" w14:paraId="3A40F118" w14:textId="4B7A3820">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Pr="005E7600" w:rsidR="00B139E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rsidRPr="005E7600" w:rsidR="00C90E2D" w:rsidP="00257286" w:rsidRDefault="00C90E2D" w14:paraId="3A40F119" w14:textId="77777777">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rsidR="00CB5199" w:rsidP="00257286" w:rsidRDefault="001603AC" w14:paraId="2EAE575B" w14:textId="064E2E55">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rsidR="005E1965" w:rsidP="00257286" w:rsidRDefault="000C5EC9" w14:paraId="44781CE8" w14:textId="5E873B90">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rsidRPr="001603AC" w:rsidR="00C90E2D" w:rsidP="00257286" w:rsidRDefault="005E1965" w14:paraId="3A40F11D" w14:textId="1131733B">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Pr="00F47D74" w:rsid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Pr="00F47D74" w:rsid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Pr="00F47D74" w:rsid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Pr="005A4620" w:rsidR="00C63411">
        <w:rPr>
          <w:rFonts w:eastAsia="Times New Roman" w:cs="Times New Roman"/>
          <w:szCs w:val="20"/>
          <w:lang w:eastAsia="en-GB"/>
        </w:rPr>
        <w:t xml:space="preserve">Reference, as </w:t>
      </w:r>
      <w:r w:rsidRPr="005A4620" w:rsidR="00097ED4">
        <w:rPr>
          <w:rFonts w:eastAsia="Times New Roman" w:cs="Times New Roman"/>
          <w:szCs w:val="20"/>
          <w:lang w:eastAsia="en-GB"/>
        </w:rPr>
        <w:t>agreed with</w:t>
      </w:r>
      <w:r w:rsidRPr="005A4620">
        <w:rPr>
          <w:rFonts w:eastAsia="Times New Roman" w:cs="Times New Roman"/>
          <w:szCs w:val="20"/>
          <w:lang w:eastAsia="en-GB"/>
        </w:rPr>
        <w:t xml:space="preserve"> the</w:t>
      </w:r>
      <w:r w:rsidRPr="005A4620" w:rsidR="000C5EC9">
        <w:rPr>
          <w:rFonts w:eastAsia="Times New Roman" w:cs="Times New Roman"/>
          <w:szCs w:val="20"/>
          <w:lang w:eastAsia="en-GB"/>
        </w:rPr>
        <w:t xml:space="preserve"> participant</w:t>
      </w:r>
      <w:r w:rsidRPr="005A4620" w:rsidR="00F47D74">
        <w:rPr>
          <w:rFonts w:eastAsia="Times New Roman" w:cs="Times New Roman"/>
          <w:szCs w:val="20"/>
          <w:lang w:eastAsia="en-GB"/>
        </w:rPr>
        <w:t xml:space="preserve">. </w:t>
      </w:r>
      <w:r w:rsidRPr="005A4620" w:rsidR="000C5EC9">
        <w:rPr>
          <w:rFonts w:eastAsia="Times New Roman" w:cs="Times New Roman"/>
          <w:szCs w:val="20"/>
          <w:lang w:eastAsia="en-GB"/>
        </w:rPr>
        <w:t xml:space="preserve">We do not assess the appropriateness, nor do we provide an audit opinion or assurance. </w:t>
      </w:r>
      <w:r w:rsidRPr="005A4620" w:rsidR="00F47D74">
        <w:rPr>
          <w:rFonts w:eastAsia="Times New Roman" w:cs="Times New Roman"/>
          <w:szCs w:val="20"/>
          <w:lang w:eastAsia="en-GB"/>
        </w:rPr>
        <w:t>Had we performed additional procedures, other matters might have come to</w:t>
      </w:r>
      <w:r w:rsidRPr="00F47D74" w:rsidR="00F47D74">
        <w:rPr>
          <w:rFonts w:eastAsia="Times New Roman" w:cs="Times New Roman"/>
          <w:szCs w:val="20"/>
          <w:lang w:eastAsia="en-GB"/>
        </w:rPr>
        <w:t xml:space="preserve"> our attention that would have been reported.</w:t>
      </w:r>
    </w:p>
    <w:p w:rsidRPr="005E7600" w:rsidR="00C90E2D" w:rsidP="00257286" w:rsidRDefault="00C90E2D" w14:paraId="3A40F11E" w14:textId="5B3DB21E">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Pr="005E7600" w:rsidR="00A60999">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Pr="005E7600" w:rsidR="00FA7286">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rsidRPr="005E7600" w:rsidR="00C90E2D" w:rsidP="00257286" w:rsidRDefault="00C90E2D" w14:paraId="3A40F120" w14:textId="4EE9DD0D">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rsidRPr="001603AC" w:rsidR="001603AC" w:rsidP="001603AC" w:rsidRDefault="001603AC" w14:paraId="47ABEAE1" w14:textId="20C458B2">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rsidRPr="001603AC" w:rsidR="001603AC" w:rsidP="001603AC" w:rsidRDefault="001603AC" w14:paraId="7E469112" w14:textId="0BC28DFF">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Pr="005A4620" w:rsidR="001A0493">
        <w:rPr>
          <w:color w:val="000000"/>
          <w:szCs w:val="20"/>
          <w:lang w:eastAsia="en-GB"/>
        </w:rPr>
        <w:t xml:space="preserve"> (including the agreed-upon procedures checklist</w:t>
      </w:r>
      <w:r w:rsidRPr="005A4620" w:rsidR="00CD1792">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rsidRPr="005E7600" w:rsidR="007B2868" w:rsidP="00FD37A4" w:rsidRDefault="007B2868" w14:paraId="3E450340" w14:textId="2E0B127B">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rsidR="00B508E0" w:rsidP="00FD37A4" w:rsidRDefault="007B2868" w14:paraId="4311DAC6" w14:textId="5B49229D">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Pr="001A0493" w:rsid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Pr="001A0493" w:rsidR="001A0493">
        <w:rPr>
          <w:rFonts w:eastAsia="Calibri" w:cs="Times New Roman"/>
          <w:szCs w:val="20"/>
          <w:lang w:eastAsia="en-GB"/>
        </w:rPr>
        <w:t xml:space="preserve"> </w:t>
      </w:r>
      <w:r w:rsidRPr="005E7600" w:rsidR="001A0493">
        <w:rPr>
          <w:rFonts w:eastAsia="Calibri" w:cs="Times New Roman"/>
          <w:szCs w:val="20"/>
          <w:lang w:eastAsia="en-GB"/>
        </w:rPr>
        <w:t>including the independence requirements</w:t>
      </w:r>
    </w:p>
    <w:p w:rsidR="001603AC" w:rsidP="00FD37A4" w:rsidRDefault="00B508E0" w14:paraId="1F514D6F" w14:textId="0BEA0429">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Pr="005E7600" w:rsidR="007B2868">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rsidR="00097ED4" w:rsidP="005E5EF5" w:rsidRDefault="001603AC" w14:paraId="3A677D8A" w14:textId="5B6C4AE3">
      <w:pPr>
        <w:autoSpaceDE w:val="0"/>
        <w:autoSpaceDN w:val="0"/>
        <w:adjustRightInd w:val="0"/>
        <w:ind w:left="567" w:hanging="567"/>
        <w:rPr>
          <w:rFonts w:cs="Times New Roman"/>
          <w:iCs/>
          <w:color w:val="000000"/>
          <w:szCs w:val="20"/>
          <w:lang w:eastAsia="en-GB"/>
        </w:rPr>
      </w:pPr>
      <w:r>
        <w:rPr>
          <w:rFonts w:cs="Times New Roman"/>
          <w:szCs w:val="20"/>
        </w:rPr>
        <w:t>3</w:t>
      </w:r>
      <w:r w:rsidRPr="005E7600" w:rsidR="005E5EF5">
        <w:rPr>
          <w:rFonts w:cs="Times New Roman"/>
          <w:szCs w:val="20"/>
        </w:rPr>
        <w:t xml:space="preserve"> — </w:t>
      </w:r>
      <w:r w:rsidRPr="005E7600" w:rsidR="005E5EF5">
        <w:rPr>
          <w:rFonts w:cs="Times New Roman"/>
          <w:szCs w:val="20"/>
        </w:rPr>
        <w:tab/>
      </w:r>
      <w:r w:rsidR="00097ED4">
        <w:rPr>
          <w:rFonts w:cs="Times New Roman"/>
          <w:szCs w:val="20"/>
        </w:rPr>
        <w:t xml:space="preserve">We have performed the agreed-upon procedures on </w:t>
      </w:r>
      <w:r w:rsidRPr="005E7600" w:rsidR="00C90E2D">
        <w:rPr>
          <w:rFonts w:cs="Times New Roman"/>
          <w:color w:val="000000"/>
          <w:szCs w:val="20"/>
          <w:lang w:eastAsia="en-GB"/>
        </w:rPr>
        <w:t>costs</w:t>
      </w:r>
      <w:r w:rsidRPr="005E7600" w:rsidR="005E5EF5">
        <w:rPr>
          <w:rFonts w:cs="Times New Roman"/>
          <w:color w:val="000000"/>
          <w:szCs w:val="20"/>
          <w:lang w:eastAsia="en-GB"/>
        </w:rPr>
        <w:t xml:space="preserve"> and revenues</w:t>
      </w:r>
      <w:r w:rsidRPr="005E7600" w:rsidR="00C90E2D">
        <w:rPr>
          <w:rFonts w:cs="Times New Roman"/>
          <w:color w:val="000000"/>
          <w:szCs w:val="20"/>
          <w:lang w:eastAsia="en-GB"/>
        </w:rPr>
        <w:t xml:space="preserve"> declared in the financial statement</w:t>
      </w:r>
      <w:r w:rsidR="00BF5984">
        <w:rPr>
          <w:rFonts w:cs="Times New Roman"/>
          <w:color w:val="000000"/>
          <w:szCs w:val="20"/>
          <w:lang w:eastAsia="en-GB"/>
        </w:rPr>
        <w:t>(s)</w:t>
      </w:r>
      <w:r w:rsidRPr="005E7600" w:rsidR="00C90E2D">
        <w:rPr>
          <w:rFonts w:cs="Times New Roman"/>
          <w:color w:val="000000"/>
          <w:szCs w:val="20"/>
          <w:lang w:eastAsia="en-GB"/>
        </w:rPr>
        <w:t xml:space="preserve"> of </w:t>
      </w:r>
      <w:r w:rsidRPr="005E7600" w:rsidR="007C7D5F">
        <w:rPr>
          <w:rFonts w:cs="Times New Roman"/>
          <w:szCs w:val="24"/>
        </w:rPr>
        <w:t>[</w:t>
      </w:r>
      <w:r w:rsidRPr="005E7600" w:rsidR="007C7D5F">
        <w:rPr>
          <w:rFonts w:cs="Times New Roman"/>
          <w:b/>
          <w:szCs w:val="24"/>
          <w:highlight w:val="lightGray"/>
        </w:rPr>
        <w:t>organisation legal name (short name)</w:t>
      </w:r>
      <w:r w:rsidRPr="005E7600" w:rsidR="007C7D5F">
        <w:rPr>
          <w:rFonts w:cs="Times New Roman"/>
          <w:szCs w:val="24"/>
        </w:rPr>
        <w:t>], PIC [</w:t>
      </w:r>
      <w:r w:rsidRPr="005E7600" w:rsidR="007C7D5F">
        <w:rPr>
          <w:rFonts w:cs="Times New Roman"/>
          <w:szCs w:val="24"/>
          <w:highlight w:val="lightGray"/>
        </w:rPr>
        <w:t>number</w:t>
      </w:r>
      <w:r w:rsidRPr="005E7600" w:rsidR="007C7D5F">
        <w:rPr>
          <w:rFonts w:cs="Times New Roman"/>
          <w:szCs w:val="24"/>
        </w:rPr>
        <w:t xml:space="preserve">], </w:t>
      </w:r>
      <w:r w:rsidRPr="005E7600" w:rsidR="00C90E2D">
        <w:rPr>
          <w:rFonts w:cs="Times New Roman"/>
          <w:szCs w:val="20"/>
          <w:lang w:eastAsia="en-GB"/>
        </w:rPr>
        <w:t xml:space="preserve">under </w:t>
      </w:r>
      <w:r w:rsidRPr="005E7600" w:rsidR="007C7D5F">
        <w:rPr>
          <w:rFonts w:cs="Times New Roman"/>
          <w:szCs w:val="20"/>
          <w:lang w:eastAsia="en-GB"/>
        </w:rPr>
        <w:t xml:space="preserve">EU </w:t>
      </w:r>
      <w:r w:rsidRPr="005E7600" w:rsidR="00C90E2D">
        <w:rPr>
          <w:rFonts w:cs="Times New Roman"/>
          <w:color w:val="000000"/>
          <w:szCs w:val="20"/>
          <w:lang w:eastAsia="en-GB"/>
        </w:rPr>
        <w:t>Grant Agreement No [</w:t>
      </w:r>
      <w:r w:rsidRPr="005E7600" w:rsidR="00C90E2D">
        <w:rPr>
          <w:rFonts w:cs="Times New Roman"/>
          <w:b/>
          <w:szCs w:val="20"/>
          <w:highlight w:val="lightGray"/>
        </w:rPr>
        <w:t>insert number</w:t>
      </w:r>
      <w:r w:rsidRPr="005E7600" w:rsidR="00C90E2D">
        <w:rPr>
          <w:rFonts w:cs="Times New Roman"/>
          <w:szCs w:val="20"/>
        </w:rPr>
        <w:t>]</w:t>
      </w:r>
      <w:r w:rsidRPr="005E7600" w:rsidR="00C90E2D">
        <w:rPr>
          <w:rFonts w:cs="Times New Roman"/>
          <w:bCs/>
          <w:szCs w:val="20"/>
        </w:rPr>
        <w:t xml:space="preserve"> —</w:t>
      </w:r>
      <w:r w:rsidRPr="005E7600" w:rsidR="00C90E2D">
        <w:rPr>
          <w:rFonts w:cs="Times New Roman"/>
          <w:szCs w:val="20"/>
        </w:rPr>
        <w:t xml:space="preserve"> [</w:t>
      </w:r>
      <w:r w:rsidRPr="005E7600" w:rsidR="00C90E2D">
        <w:rPr>
          <w:rFonts w:cs="Times New Roman"/>
          <w:b/>
          <w:szCs w:val="20"/>
          <w:highlight w:val="lightGray"/>
        </w:rPr>
        <w:t>insert acronym</w:t>
      </w:r>
      <w:r w:rsidRPr="005E7600" w:rsidR="00C90E2D">
        <w:rPr>
          <w:rFonts w:cs="Times New Roman"/>
          <w:szCs w:val="20"/>
        </w:rPr>
        <w:t xml:space="preserve">], covering </w:t>
      </w:r>
      <w:r w:rsidRPr="005E7600" w:rsidR="00C90E2D">
        <w:rPr>
          <w:rFonts w:cs="Times New Roman"/>
          <w:color w:val="000000"/>
          <w:szCs w:val="20"/>
          <w:lang w:eastAsia="en-GB"/>
        </w:rPr>
        <w:t xml:space="preserve">the following reporting period(s): </w:t>
      </w:r>
      <w:r w:rsidRPr="005E7600" w:rsidR="00C90E2D">
        <w:rPr>
          <w:rFonts w:cs="Times New Roman"/>
          <w:iCs/>
          <w:color w:val="000000"/>
          <w:szCs w:val="20"/>
          <w:lang w:eastAsia="en-GB"/>
        </w:rPr>
        <w:t>[</w:t>
      </w:r>
      <w:r w:rsidRPr="005E7600" w:rsidR="00C90E2D">
        <w:rPr>
          <w:rFonts w:cs="Times New Roman"/>
          <w:b/>
          <w:iCs/>
          <w:color w:val="000000"/>
          <w:szCs w:val="20"/>
          <w:highlight w:val="lightGray"/>
          <w:lang w:eastAsia="en-GB"/>
        </w:rPr>
        <w:t>insert reporting period(s)</w:t>
      </w:r>
      <w:r w:rsidRPr="005E7600" w:rsidR="00C90E2D">
        <w:rPr>
          <w:rFonts w:cs="Times New Roman"/>
          <w:iCs/>
          <w:color w:val="000000"/>
          <w:szCs w:val="20"/>
          <w:lang w:eastAsia="en-GB"/>
        </w:rPr>
        <w:t>]</w:t>
      </w:r>
      <w:r w:rsidR="00097ED4">
        <w:rPr>
          <w:rFonts w:cs="Times New Roman"/>
          <w:iCs/>
          <w:color w:val="000000"/>
          <w:szCs w:val="20"/>
          <w:lang w:eastAsia="en-GB"/>
        </w:rPr>
        <w:t>.</w:t>
      </w:r>
    </w:p>
    <w:p w:rsidRPr="005E7600" w:rsidR="00D64197" w:rsidP="00097ED4" w:rsidRDefault="00097ED4" w14:paraId="2BC3084F" w14:textId="3ECCE682">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Pr="00604FB5" w:rsidR="001A0493">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rsidR="001A0493" w:rsidP="00097ED4" w:rsidRDefault="001A0493" w14:paraId="7462798D" w14:textId="2A1DE321">
      <w:pPr>
        <w:pStyle w:val="ListParagraph"/>
        <w:numPr>
          <w:ilvl w:val="0"/>
          <w:numId w:val="30"/>
        </w:numPr>
        <w:autoSpaceDE w:val="0"/>
        <w:autoSpaceDN w:val="0"/>
        <w:adjustRightInd w:val="0"/>
        <w:ind w:left="1560" w:hanging="567"/>
        <w:rPr>
          <w:szCs w:val="20"/>
        </w:rPr>
      </w:pPr>
      <w:r>
        <w:rPr>
          <w:szCs w:val="20"/>
        </w:rPr>
        <w:t>t</w:t>
      </w:r>
      <w:r w:rsidRPr="00604FB5" w:rsidR="007C324C">
        <w:rPr>
          <w:szCs w:val="20"/>
        </w:rPr>
        <w:t xml:space="preserve">otal actual costs </w:t>
      </w:r>
      <w:r w:rsidR="00FB564B">
        <w:rPr>
          <w:szCs w:val="20"/>
        </w:rPr>
        <w:t xml:space="preserve">of </w:t>
      </w:r>
      <w:r w:rsidRPr="00786BEF" w:rsidR="00FB564B">
        <w:rPr>
          <w:b/>
          <w:bCs/>
          <w:szCs w:val="20"/>
        </w:rPr>
        <w:t xml:space="preserve">EUR </w:t>
      </w:r>
      <w:r w:rsidRPr="00786BEF" w:rsidR="00FB564B">
        <w:rPr>
          <w:b/>
          <w:bCs/>
          <w:color w:val="000000"/>
          <w:szCs w:val="20"/>
          <w:lang w:eastAsia="en-GB"/>
        </w:rPr>
        <w:t>[</w:t>
      </w:r>
      <w:r w:rsidRPr="00786BEF" w:rsidR="00FB564B">
        <w:rPr>
          <w:b/>
          <w:bCs/>
          <w:szCs w:val="20"/>
          <w:highlight w:val="lightGray"/>
        </w:rPr>
        <w:t>insert cost amount</w:t>
      </w:r>
      <w:r w:rsidRPr="00786BEF" w:rsidR="00FB564B">
        <w:rPr>
          <w:b/>
          <w:bCs/>
          <w:szCs w:val="20"/>
        </w:rPr>
        <w:t>]</w:t>
      </w:r>
    </w:p>
    <w:p w:rsidR="001A0493" w:rsidP="00097ED4" w:rsidRDefault="00FB564B" w14:paraId="4C70847E" w14:textId="77777777">
      <w:pPr>
        <w:pStyle w:val="ListParagraph"/>
        <w:numPr>
          <w:ilvl w:val="0"/>
          <w:numId w:val="30"/>
        </w:numPr>
        <w:autoSpaceDE w:val="0"/>
        <w:autoSpaceDN w:val="0"/>
        <w:adjustRightInd w:val="0"/>
        <w:ind w:left="1560" w:hanging="567"/>
        <w:rPr>
          <w:szCs w:val="20"/>
        </w:rPr>
      </w:pPr>
      <w:r>
        <w:rPr>
          <w:szCs w:val="20"/>
        </w:rPr>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Pr="00604FB5" w:rsidR="007C324C">
        <w:rPr>
          <w:szCs w:val="20"/>
        </w:rPr>
        <w:t>and</w:t>
      </w:r>
    </w:p>
    <w:p w:rsidRPr="00604FB5" w:rsidR="00FA7286" w:rsidP="00097ED4" w:rsidRDefault="00786BEF" w14:paraId="3991F1F5" w14:textId="25EC43A3">
      <w:pPr>
        <w:pStyle w:val="ListParagraph"/>
        <w:numPr>
          <w:ilvl w:val="0"/>
          <w:numId w:val="30"/>
        </w:numPr>
        <w:autoSpaceDE w:val="0"/>
        <w:autoSpaceDN w:val="0"/>
        <w:adjustRightInd w:val="0"/>
        <w:ind w:left="1560" w:hanging="567"/>
        <w:rPr>
          <w:szCs w:val="20"/>
        </w:rPr>
      </w:pPr>
      <w:r>
        <w:rPr>
          <w:szCs w:val="20"/>
        </w:rPr>
        <w:t xml:space="preserve">total </w:t>
      </w:r>
      <w:r w:rsidRPr="00604FB5" w:rsidR="007C324C">
        <w:rPr>
          <w:szCs w:val="20"/>
        </w:rPr>
        <w:t xml:space="preserve">revenues </w:t>
      </w:r>
      <w:r w:rsidR="00FB564B">
        <w:rPr>
          <w:szCs w:val="20"/>
        </w:rPr>
        <w:t xml:space="preserve">of </w:t>
      </w:r>
      <w:r w:rsidRPr="00604FB5" w:rsidR="00FB564B">
        <w:rPr>
          <w:szCs w:val="20"/>
        </w:rPr>
        <w:t xml:space="preserve">EUR </w:t>
      </w:r>
      <w:r w:rsidRPr="00786BEF" w:rsidR="00FB564B">
        <w:rPr>
          <w:b/>
          <w:bCs/>
          <w:color w:val="000000"/>
          <w:szCs w:val="20"/>
          <w:lang w:eastAsia="en-GB"/>
        </w:rPr>
        <w:t>[</w:t>
      </w:r>
      <w:r w:rsidRPr="00786BEF" w:rsidR="00FB564B">
        <w:rPr>
          <w:b/>
          <w:bCs/>
          <w:szCs w:val="20"/>
          <w:highlight w:val="lightGray"/>
        </w:rPr>
        <w:t>insert revenue amount</w:t>
      </w:r>
      <w:r w:rsidRPr="00786BEF" w:rsidR="00FB564B">
        <w:rPr>
          <w:b/>
          <w:bCs/>
          <w:szCs w:val="20"/>
        </w:rPr>
        <w:t>]</w:t>
      </w:r>
      <w:r w:rsidRPr="00604FB5" w:rsidR="007C324C">
        <w:rPr>
          <w:szCs w:val="20"/>
        </w:rPr>
        <w:t>.</w:t>
      </w:r>
    </w:p>
    <w:p w:rsidRPr="001A0493" w:rsidR="007C324C" w:rsidP="001A0493" w:rsidRDefault="00FA7286" w14:paraId="06E938B7" w14:textId="6077D6DB">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Pr="00125C2E" w:rsid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Pr="001A0493" w:rsidR="007C324C">
        <w:rPr>
          <w:color w:val="000000"/>
          <w:szCs w:val="20"/>
          <w:lang w:eastAsia="en-GB"/>
        </w:rPr>
        <w:t>[</w:t>
      </w:r>
      <w:r w:rsidRPr="001A0493" w:rsidR="007C324C">
        <w:rPr>
          <w:szCs w:val="20"/>
          <w:highlight w:val="lightGray"/>
        </w:rPr>
        <w:t>insert number</w:t>
      </w:r>
      <w:r w:rsidRPr="001A0493" w:rsidR="007C324C">
        <w:rPr>
          <w:szCs w:val="20"/>
        </w:rPr>
        <w:t>]</w:t>
      </w:r>
      <w:r w:rsidRPr="00893CAB" w:rsidR="007C324C">
        <w:t>.</w:t>
      </w:r>
    </w:p>
    <w:p w:rsidR="00902475" w:rsidP="00902475" w:rsidRDefault="001603AC" w14:paraId="6FD1B30C" w14:textId="77777777">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Pr="005E7600" w:rsidR="005E5EF5">
        <w:rPr>
          <w:rFonts w:cs="Times New Roman"/>
          <w:szCs w:val="20"/>
        </w:rPr>
        <w:t xml:space="preserve">— </w:t>
      </w:r>
      <w:r w:rsidRPr="005E7600" w:rsidR="005E5EF5">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rsidRPr="005E7600" w:rsidR="00902475" w:rsidP="00902475" w:rsidRDefault="00902475" w14:paraId="5ACED8CE" w14:textId="77777777">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rsidR="00902475" w:rsidP="00902475" w:rsidRDefault="00902475" w14:paraId="42EAF4EC" w14:textId="77777777">
                            <w:pPr>
                              <w:autoSpaceDE w:val="0"/>
                              <w:autoSpaceDN w:val="0"/>
                              <w:adjustRightInd w:val="0"/>
                              <w:spacing w:before="120" w:after="120"/>
                              <w:rPr>
                                <w:rFonts w:eastAsia="Times New Roman"/>
                                <w:szCs w:val="24"/>
                                <w:lang w:eastAsia="en-GB"/>
                              </w:rPr>
                            </w:pPr>
                            <w:bookmarkStart w:name="_Hlk161396694" w:id="10"/>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10"/>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rsidR="00902475" w:rsidP="00902475" w:rsidRDefault="00902475" w14:paraId="4AC2CE89" w14:textId="77777777">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rsidRPr="00902475" w:rsidR="00902475" w:rsidP="00902475" w:rsidRDefault="00902475" w14:paraId="2E7A3E94" w14:textId="7C475001">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84A5D70">
              <v:shapetype id="_x0000_t202" coordsize="21600,21600" o:spt="202" path="m,l,21600r21600,l21600,xe" w14:anchorId="1C71E0C8">
                <v:stroke joinstyle="miter"/>
                <v:path gradientshapeok="t" o:connecttype="rect"/>
              </v:shapetype>
              <v:shape id="Text Box 20"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v:textbox>
                  <w:txbxContent>
                    <w:p w:rsidR="00902475" w:rsidP="00902475" w:rsidRDefault="00902475" w14:paraId="7BB83117" w14:textId="77777777">
                      <w:pPr>
                        <w:autoSpaceDE w:val="0"/>
                        <w:autoSpaceDN w:val="0"/>
                        <w:adjustRightInd w:val="0"/>
                        <w:spacing w:before="120" w:after="120"/>
                        <w:rPr>
                          <w:rFonts w:eastAsia="Times New Roman"/>
                          <w:szCs w:val="24"/>
                          <w:lang w:eastAsia="en-GB"/>
                        </w:rPr>
                      </w:pPr>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rsidR="00902475" w:rsidP="00902475" w:rsidRDefault="00902475" w14:paraId="1C804C0F" w14:textId="77777777">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rsidRPr="00902475" w:rsidR="00902475" w:rsidP="00902475" w:rsidRDefault="00902475" w14:paraId="475D48BA" w14:textId="7C475001">
                      <w:pPr>
                        <w:spacing w:before="120" w:after="120"/>
                        <w:rPr>
                          <w:rFonts w:eastAsia="Times New Roman"/>
                          <w:szCs w:val="24"/>
                          <w:lang w:eastAsia="en-GB"/>
                        </w:rPr>
                      </w:pPr>
                      <w:r w:rsidRPr="00902475">
                        <w:rPr>
                          <w:i/>
                          <w:szCs w:val="24"/>
                        </w:rPr>
                        <w:t>Repeat as needed</w:t>
                      </w:r>
                    </w:p>
                  </w:txbxContent>
                </v:textbox>
              </v:shape>
            </w:pict>
          </mc:Fallback>
        </mc:AlternateContent>
      </w:r>
    </w:p>
    <w:p w:rsidRPr="005E7600" w:rsidR="00902475" w:rsidP="00902475" w:rsidRDefault="00902475" w14:paraId="4C604402" w14:textId="77777777">
      <w:pPr>
        <w:autoSpaceDE w:val="0"/>
        <w:autoSpaceDN w:val="0"/>
        <w:adjustRightInd w:val="0"/>
        <w:ind w:left="426"/>
        <w:rPr>
          <w:rFonts w:eastAsia="Times New Roman" w:cs="Times New Roman"/>
          <w:b/>
          <w:szCs w:val="20"/>
          <w:lang w:eastAsia="en-GB"/>
        </w:rPr>
      </w:pPr>
    </w:p>
    <w:p w:rsidRPr="005E7600" w:rsidR="00902475" w:rsidP="00902475" w:rsidRDefault="00902475" w14:paraId="241DCD28" w14:textId="77777777">
      <w:pPr>
        <w:autoSpaceDE w:val="0"/>
        <w:autoSpaceDN w:val="0"/>
        <w:adjustRightInd w:val="0"/>
        <w:ind w:left="426"/>
        <w:rPr>
          <w:rFonts w:eastAsia="Times New Roman" w:cs="Times New Roman"/>
          <w:szCs w:val="20"/>
          <w:lang w:eastAsia="en-GB"/>
        </w:rPr>
      </w:pPr>
    </w:p>
    <w:p w:rsidRPr="00E91B33" w:rsidR="00902475" w:rsidP="00902475" w:rsidRDefault="00902475" w14:paraId="26543580" w14:textId="77777777">
      <w:pPr>
        <w:autoSpaceDE w:val="0"/>
        <w:autoSpaceDN w:val="0"/>
        <w:adjustRightInd w:val="0"/>
        <w:ind w:left="426"/>
        <w:rPr>
          <w:rFonts w:eastAsia="Times New Roman" w:cs="Times New Roman"/>
          <w:szCs w:val="20"/>
          <w:lang w:eastAsia="en-GB"/>
        </w:rPr>
      </w:pPr>
    </w:p>
    <w:p w:rsidRPr="00E91B33" w:rsidR="00902475" w:rsidP="00902475" w:rsidRDefault="00902475" w14:paraId="07952B4C" w14:textId="77777777">
      <w:pPr>
        <w:autoSpaceDE w:val="0"/>
        <w:autoSpaceDN w:val="0"/>
        <w:adjustRightInd w:val="0"/>
        <w:ind w:left="426"/>
        <w:rPr>
          <w:rFonts w:eastAsia="Times New Roman" w:cs="Times New Roman"/>
          <w:szCs w:val="20"/>
          <w:lang w:eastAsia="en-GB"/>
        </w:rPr>
      </w:pPr>
    </w:p>
    <w:p w:rsidRPr="00E91B33" w:rsidR="00902475" w:rsidP="00902475" w:rsidRDefault="00902475" w14:paraId="2FCD7F07" w14:textId="77777777">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rsidR="00902475" w:rsidP="00902475" w:rsidRDefault="00902475" w14:paraId="22BF8152" w14:textId="77777777">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rsidR="00902475" w:rsidP="00902475" w:rsidRDefault="00902475" w14:paraId="27D0DA31" w14:textId="77777777">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rsidRPr="00902475" w:rsidR="00902475" w:rsidP="00902475" w:rsidRDefault="00902475" w14:paraId="55EF15FC" w14:textId="77777777">
                            <w:pPr>
                              <w:spacing w:before="120" w:after="120"/>
                              <w:rPr>
                                <w:rFonts w:eastAsia="Times New Roman"/>
                                <w:szCs w:val="24"/>
                                <w:lang w:eastAsia="en-GB"/>
                              </w:rPr>
                            </w:pPr>
                            <w:bookmarkStart w:name="_Hlk161397953" w:id="12"/>
                            <w:r w:rsidRPr="00902475">
                              <w:rPr>
                                <w:i/>
                                <w:szCs w:val="24"/>
                              </w:rPr>
                              <w:t>Repeat as needed</w:t>
                            </w:r>
                            <w:bookmarkEnd w:id="12"/>
                          </w:p>
                          <w:p w:rsidRPr="00D64197" w:rsidR="00902475" w:rsidP="00902475" w:rsidRDefault="00902475" w14:paraId="124F5482" w14:textId="77777777">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FE6AF91">
              <v:shape id="Text Box 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w14:anchorId="5A921B9A">
                <v:textbox>
                  <w:txbxContent>
                    <w:p w:rsidR="00902475" w:rsidP="00902475" w:rsidRDefault="00902475" w14:paraId="7BB7FC4A" w14:textId="77777777">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rsidR="00902475" w:rsidP="00902475" w:rsidRDefault="00902475" w14:paraId="398F10E5" w14:textId="77777777">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rsidRPr="00902475" w:rsidR="00902475" w:rsidP="00902475" w:rsidRDefault="00902475" w14:paraId="7D225678" w14:textId="77777777">
                      <w:pPr>
                        <w:spacing w:before="120" w:after="120"/>
                        <w:rPr>
                          <w:rFonts w:eastAsia="Times New Roman"/>
                          <w:szCs w:val="24"/>
                          <w:lang w:eastAsia="en-GB"/>
                        </w:rPr>
                      </w:pPr>
                      <w:r w:rsidRPr="00902475">
                        <w:rPr>
                          <w:i/>
                          <w:szCs w:val="24"/>
                        </w:rPr>
                        <w:t>Repeat as needed</w:t>
                      </w:r>
                    </w:p>
                    <w:p w:rsidRPr="00D64197" w:rsidR="00902475" w:rsidP="00902475" w:rsidRDefault="00902475" w14:paraId="672A6659" w14:textId="77777777">
                      <w:pPr>
                        <w:spacing w:before="120" w:after="120"/>
                        <w:rPr>
                          <w:rFonts w:eastAsia="Times New Roman"/>
                          <w:szCs w:val="24"/>
                          <w:lang w:eastAsia="en-GB"/>
                        </w:rPr>
                      </w:pPr>
                    </w:p>
                  </w:txbxContent>
                </v:textbox>
              </v:shape>
            </w:pict>
          </mc:Fallback>
        </mc:AlternateContent>
      </w:r>
    </w:p>
    <w:p w:rsidRPr="005E7600" w:rsidR="00902475" w:rsidP="00902475" w:rsidRDefault="00902475" w14:paraId="798F00FD" w14:textId="77777777">
      <w:pPr>
        <w:autoSpaceDE w:val="0"/>
        <w:autoSpaceDN w:val="0"/>
        <w:adjustRightInd w:val="0"/>
        <w:ind w:left="426"/>
        <w:jc w:val="left"/>
        <w:rPr>
          <w:rFonts w:eastAsia="Times New Roman" w:cs="Times New Roman"/>
          <w:szCs w:val="20"/>
          <w:lang w:eastAsia="en-GB"/>
        </w:rPr>
      </w:pPr>
    </w:p>
    <w:p w:rsidRPr="005E7600" w:rsidR="00902475" w:rsidP="00902475" w:rsidRDefault="00902475" w14:paraId="7E25E042" w14:textId="77777777">
      <w:pPr>
        <w:autoSpaceDE w:val="0"/>
        <w:autoSpaceDN w:val="0"/>
        <w:adjustRightInd w:val="0"/>
        <w:ind w:left="426"/>
        <w:jc w:val="left"/>
        <w:rPr>
          <w:rFonts w:eastAsia="Times New Roman" w:cs="Times New Roman"/>
          <w:szCs w:val="20"/>
          <w:lang w:eastAsia="en-GB"/>
        </w:rPr>
      </w:pPr>
    </w:p>
    <w:p w:rsidRPr="005E7600" w:rsidR="00902475" w:rsidP="00902475" w:rsidRDefault="00902475" w14:paraId="0E192D41" w14:textId="77777777">
      <w:pPr>
        <w:autoSpaceDE w:val="0"/>
        <w:autoSpaceDN w:val="0"/>
        <w:adjustRightInd w:val="0"/>
        <w:ind w:left="426"/>
        <w:jc w:val="left"/>
        <w:rPr>
          <w:rFonts w:eastAsia="Times New Roman" w:cs="Times New Roman"/>
          <w:szCs w:val="20"/>
          <w:lang w:eastAsia="en-GB"/>
        </w:rPr>
      </w:pPr>
    </w:p>
    <w:p w:rsidR="00902475" w:rsidP="00902475" w:rsidRDefault="00902475" w14:paraId="76E9D207" w14:textId="77777777">
      <w:pPr>
        <w:autoSpaceDE w:val="0"/>
        <w:autoSpaceDN w:val="0"/>
        <w:adjustRightInd w:val="0"/>
        <w:ind w:left="426"/>
        <w:jc w:val="left"/>
        <w:rPr>
          <w:rFonts w:eastAsia="Times New Roman" w:cs="Times New Roman"/>
          <w:szCs w:val="20"/>
          <w:lang w:eastAsia="en-GB"/>
        </w:rPr>
      </w:pPr>
    </w:p>
    <w:p w:rsidR="00902475" w:rsidP="00902475" w:rsidRDefault="00902475" w14:paraId="0FD3BCEE" w14:textId="0267C7F5">
      <w:pPr>
        <w:autoSpaceDE w:val="0"/>
        <w:autoSpaceDN w:val="0"/>
        <w:adjustRightInd w:val="0"/>
        <w:ind w:left="426"/>
        <w:jc w:val="left"/>
        <w:rPr>
          <w:rFonts w:eastAsia="Times New Roman" w:cs="Times New Roman"/>
          <w:szCs w:val="20"/>
          <w:lang w:eastAsia="en-GB"/>
        </w:rPr>
      </w:pPr>
    </w:p>
    <w:p w:rsidR="00902475" w:rsidP="00902475" w:rsidRDefault="00902475" w14:paraId="512E5B8B" w14:textId="77181C02">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rsidRPr="00EC0E64" w:rsidR="00902475" w:rsidP="00902475" w:rsidRDefault="00902475" w14:paraId="0869B661" w14:textId="77777777">
                            <w:pPr>
                              <w:autoSpaceDE w:val="0"/>
                              <w:autoSpaceDN w:val="0"/>
                              <w:adjustRightInd w:val="0"/>
                              <w:spacing w:before="120" w:after="120"/>
                              <w:rPr>
                                <w:rFonts w:eastAsia="Times New Roman"/>
                                <w:b/>
                                <w:bCs/>
                                <w:szCs w:val="24"/>
                                <w:lang w:eastAsia="en-GB"/>
                              </w:rPr>
                            </w:pPr>
                            <w:bookmarkStart w:name="_Hlk161397321" w:id="14"/>
                            <w:bookmarkStart w:name="_Hlk161397322" w:id="15"/>
                            <w:r w:rsidRPr="00EC0E64">
                              <w:rPr>
                                <w:rFonts w:eastAsia="Times New Roman"/>
                                <w:b/>
                                <w:bCs/>
                                <w:szCs w:val="24"/>
                                <w:lang w:eastAsia="en-GB"/>
                              </w:rPr>
                              <w:t>Further remarks:</w:t>
                            </w:r>
                          </w:p>
                          <w:p w:rsidRPr="00D64197" w:rsidR="00902475" w:rsidP="00902475" w:rsidRDefault="00902475" w14:paraId="5A864EB9" w14:textId="77777777">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D32804">
              <v:shape id="Text Box 5"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w14:anchorId="7061CAC5">
                <v:textbox>
                  <w:txbxContent>
                    <w:p w:rsidRPr="00EC0E64" w:rsidR="00902475" w:rsidP="00902475" w:rsidRDefault="00902475" w14:paraId="7EFCEAE8" w14:textId="77777777">
                      <w:pPr>
                        <w:autoSpaceDE w:val="0"/>
                        <w:autoSpaceDN w:val="0"/>
                        <w:adjustRightInd w:val="0"/>
                        <w:spacing w:before="120" w:after="120"/>
                        <w:rPr>
                          <w:rFonts w:eastAsia="Times New Roman"/>
                          <w:b/>
                          <w:bCs/>
                          <w:szCs w:val="24"/>
                          <w:lang w:eastAsia="en-GB"/>
                        </w:rPr>
                      </w:pPr>
                      <w:r w:rsidRPr="00EC0E64">
                        <w:rPr>
                          <w:rFonts w:eastAsia="Times New Roman"/>
                          <w:b/>
                          <w:bCs/>
                          <w:szCs w:val="24"/>
                          <w:lang w:eastAsia="en-GB"/>
                        </w:rPr>
                        <w:t>Further remarks:</w:t>
                      </w:r>
                    </w:p>
                    <w:p w:rsidRPr="00D64197" w:rsidR="00902475" w:rsidP="00902475" w:rsidRDefault="00902475" w14:paraId="2F4D537F" w14:textId="77777777">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p>
                  </w:txbxContent>
                </v:textbox>
              </v:shape>
            </w:pict>
          </mc:Fallback>
        </mc:AlternateContent>
      </w:r>
    </w:p>
    <w:p w:rsidR="00902475" w:rsidP="00902475" w:rsidRDefault="00902475" w14:paraId="7A7AD097" w14:textId="77777777">
      <w:pPr>
        <w:autoSpaceDE w:val="0"/>
        <w:autoSpaceDN w:val="0"/>
        <w:adjustRightInd w:val="0"/>
        <w:ind w:left="426"/>
        <w:rPr>
          <w:rFonts w:cs="Times New Roman"/>
          <w:szCs w:val="20"/>
        </w:rPr>
      </w:pPr>
    </w:p>
    <w:p w:rsidR="00902475" w:rsidP="00902475" w:rsidRDefault="00902475" w14:paraId="54A11CAD" w14:textId="77777777">
      <w:pPr>
        <w:autoSpaceDE w:val="0"/>
        <w:autoSpaceDN w:val="0"/>
        <w:adjustRightInd w:val="0"/>
        <w:ind w:left="426"/>
        <w:rPr>
          <w:rFonts w:cs="Times New Roman"/>
          <w:szCs w:val="20"/>
        </w:rPr>
      </w:pPr>
    </w:p>
    <w:p w:rsidR="00902475" w:rsidP="00902475" w:rsidRDefault="00902475" w14:paraId="03FF8244" w14:textId="77777777">
      <w:pPr>
        <w:autoSpaceDE w:val="0"/>
        <w:autoSpaceDN w:val="0"/>
        <w:adjustRightInd w:val="0"/>
        <w:ind w:left="426"/>
        <w:rPr>
          <w:rFonts w:cs="Times New Roman"/>
          <w:szCs w:val="20"/>
        </w:rPr>
      </w:pPr>
    </w:p>
    <w:p w:rsidRPr="005E7600" w:rsidR="00C90E2D" w:rsidP="005E5EF5" w:rsidRDefault="00491D6F" w14:paraId="3A40F14F" w14:textId="1F4E0800">
      <w:pPr>
        <w:autoSpaceDE w:val="0"/>
        <w:autoSpaceDN w:val="0"/>
        <w:adjustRightInd w:val="0"/>
        <w:ind w:left="567" w:hanging="567"/>
        <w:rPr>
          <w:rFonts w:eastAsia="Times New Roman" w:cs="Times New Roman"/>
          <w:szCs w:val="20"/>
          <w:lang w:eastAsia="en-GB"/>
        </w:rPr>
      </w:pPr>
      <w:r>
        <w:rPr>
          <w:rFonts w:cs="Times New Roman"/>
          <w:szCs w:val="20"/>
        </w:rPr>
        <w:t>5</w:t>
      </w:r>
      <w:r w:rsidRPr="005E7600" w:rsidR="001603AC">
        <w:rPr>
          <w:rFonts w:cs="Times New Roman"/>
          <w:szCs w:val="20"/>
        </w:rPr>
        <w:t xml:space="preserve"> </w:t>
      </w:r>
      <w:r w:rsidRPr="005E7600" w:rsidR="005E5EF5">
        <w:rPr>
          <w:rFonts w:cs="Times New Roman"/>
          <w:szCs w:val="20"/>
        </w:rPr>
        <w:t xml:space="preserve">— </w:t>
      </w:r>
      <w:r w:rsidRPr="005E7600" w:rsidR="00C90E2D">
        <w:rPr>
          <w:rFonts w:cs="Times New Roman"/>
          <w:szCs w:val="20"/>
        </w:rPr>
        <w:t>T</w:t>
      </w:r>
      <w:r w:rsidRPr="005E7600" w:rsidR="00C90E2D">
        <w:rPr>
          <w:rFonts w:eastAsia="Times New Roman" w:cs="Times New Roman"/>
          <w:szCs w:val="20"/>
          <w:lang w:eastAsia="en-GB"/>
        </w:rPr>
        <w:t xml:space="preserve">he </w:t>
      </w:r>
      <w:r w:rsidR="00E91B33">
        <w:rPr>
          <w:rFonts w:eastAsia="Times New Roman" w:cs="Times New Roman"/>
          <w:szCs w:val="20"/>
          <w:lang w:eastAsia="en-GB"/>
        </w:rPr>
        <w:t>participant</w:t>
      </w:r>
      <w:r w:rsidRPr="005E7600" w:rsidR="00C90E2D">
        <w:rPr>
          <w:rFonts w:eastAsia="Times New Roman" w:cs="Times New Roman"/>
          <w:szCs w:val="20"/>
          <w:lang w:eastAsia="en-GB"/>
        </w:rPr>
        <w:t xml:space="preserve"> paid a </w:t>
      </w:r>
      <w:r w:rsidRPr="005E7600" w:rsidR="00C90E2D">
        <w:rPr>
          <w:rFonts w:eastAsia="Times New Roman" w:cs="Times New Roman"/>
          <w:b/>
          <w:szCs w:val="20"/>
          <w:lang w:eastAsia="en-GB"/>
        </w:rPr>
        <w:t>price</w:t>
      </w:r>
      <w:r w:rsidRPr="005E7600" w:rsidR="00C90E2D">
        <w:rPr>
          <w:rFonts w:eastAsia="Times New Roman" w:cs="Times New Roman"/>
          <w:szCs w:val="20"/>
          <w:lang w:eastAsia="en-GB"/>
        </w:rPr>
        <w:t xml:space="preserve"> of EUR </w:t>
      </w:r>
      <w:r w:rsidRPr="005E7600" w:rsidR="00C90E2D">
        <w:rPr>
          <w:rFonts w:eastAsia="Times New Roman" w:cs="Times New Roman"/>
          <w:iCs/>
          <w:szCs w:val="20"/>
          <w:lang w:eastAsia="en-GB"/>
        </w:rPr>
        <w:t>[</w:t>
      </w:r>
      <w:r w:rsidRPr="005E7600" w:rsidR="00C90E2D">
        <w:rPr>
          <w:rFonts w:eastAsia="Times New Roman" w:cs="Times New Roman"/>
          <w:iCs/>
          <w:szCs w:val="20"/>
          <w:highlight w:val="lightGray"/>
          <w:lang w:eastAsia="en-GB"/>
        </w:rPr>
        <w:t xml:space="preserve">insert </w:t>
      </w:r>
      <w:r w:rsidRPr="005E7600" w:rsidR="00B324C3">
        <w:rPr>
          <w:rFonts w:eastAsia="Times New Roman" w:cs="Times New Roman"/>
          <w:iCs/>
          <w:szCs w:val="20"/>
          <w:highlight w:val="lightGray"/>
          <w:lang w:eastAsia="en-GB"/>
        </w:rPr>
        <w:t>amount</w:t>
      </w:r>
      <w:r w:rsidRPr="005E7600" w:rsidR="00C90E2D">
        <w:rPr>
          <w:rFonts w:eastAsia="Times New Roman" w:cs="Times New Roman"/>
          <w:iCs/>
          <w:szCs w:val="20"/>
          <w:lang w:eastAsia="en-GB"/>
        </w:rPr>
        <w:t xml:space="preserve">]) (including </w:t>
      </w:r>
      <w:r w:rsidRPr="005E7600" w:rsidR="00C90E2D">
        <w:rPr>
          <w:rFonts w:eastAsia="Times New Roman" w:cs="Times New Roman"/>
          <w:szCs w:val="20"/>
          <w:lang w:eastAsia="en-GB"/>
        </w:rPr>
        <w:t xml:space="preserve">VAT of EUR </w:t>
      </w:r>
      <w:r w:rsidRPr="005E7600" w:rsidR="00C90E2D">
        <w:rPr>
          <w:rFonts w:eastAsia="Times New Roman" w:cs="Times New Roman"/>
          <w:iCs/>
          <w:szCs w:val="20"/>
          <w:lang w:eastAsia="en-GB"/>
        </w:rPr>
        <w:t>[</w:t>
      </w:r>
      <w:r w:rsidRPr="005E7600" w:rsidR="00C90E2D">
        <w:rPr>
          <w:rFonts w:eastAsia="Times New Roman" w:cs="Times New Roman"/>
          <w:iCs/>
          <w:szCs w:val="20"/>
          <w:highlight w:val="lightGray"/>
          <w:lang w:eastAsia="en-GB"/>
        </w:rPr>
        <w:t xml:space="preserve">insert </w:t>
      </w:r>
      <w:r w:rsidRPr="005E7600" w:rsidR="00B324C3">
        <w:rPr>
          <w:rFonts w:eastAsia="Times New Roman" w:cs="Times New Roman"/>
          <w:iCs/>
          <w:szCs w:val="20"/>
          <w:highlight w:val="lightGray"/>
          <w:lang w:eastAsia="en-GB"/>
        </w:rPr>
        <w:t>amount</w:t>
      </w:r>
      <w:r w:rsidRPr="005E7600" w:rsidR="00C90E2D">
        <w:rPr>
          <w:rFonts w:eastAsia="Times New Roman" w:cs="Times New Roman"/>
          <w:iCs/>
          <w:szCs w:val="20"/>
          <w:lang w:eastAsia="en-GB"/>
        </w:rPr>
        <w:t>])</w:t>
      </w:r>
      <w:r w:rsidRPr="005E7600" w:rsidR="00C90E2D">
        <w:rPr>
          <w:rFonts w:eastAsia="Times New Roman" w:cs="Times New Roman"/>
          <w:szCs w:val="20"/>
          <w:lang w:eastAsia="en-GB"/>
        </w:rPr>
        <w:t xml:space="preserve"> for this </w:t>
      </w:r>
      <w:r w:rsidR="00BE56A6">
        <w:rPr>
          <w:rFonts w:eastAsia="Times New Roman" w:cs="Times New Roman"/>
          <w:szCs w:val="20"/>
          <w:lang w:eastAsia="en-GB"/>
        </w:rPr>
        <w:t>CFS</w:t>
      </w:r>
      <w:r w:rsidRPr="005E7600" w:rsidR="00C90E2D">
        <w:rPr>
          <w:rFonts w:eastAsia="Times New Roman" w:cs="Times New Roman"/>
          <w:iCs/>
          <w:szCs w:val="20"/>
          <w:lang w:eastAsia="en-GB"/>
        </w:rPr>
        <w:t xml:space="preserve">. </w:t>
      </w:r>
      <w:r w:rsidRPr="005E7600" w:rsidR="00C90E2D">
        <w:rPr>
          <w:rFonts w:eastAsia="Times New Roman" w:cs="Times New Roman"/>
          <w:i/>
          <w:iCs/>
          <w:color w:val="4AA55B"/>
          <w:szCs w:val="20"/>
          <w:lang w:eastAsia="en-GB"/>
        </w:rPr>
        <w:t>[O</w:t>
      </w:r>
      <w:r w:rsidRPr="00902475" w:rsidR="00C90E2D">
        <w:rPr>
          <w:rFonts w:eastAsia="Times New Roman" w:cs="Times New Roman"/>
          <w:i/>
          <w:iCs/>
          <w:color w:val="4AA55B"/>
          <w:szCs w:val="20"/>
          <w:lang w:eastAsia="en-GB"/>
        </w:rPr>
        <w:t>PTI</w:t>
      </w:r>
      <w:r w:rsidRPr="005E7600" w:rsidR="00C90E2D">
        <w:rPr>
          <w:rFonts w:eastAsia="Times New Roman" w:cs="Times New Roman"/>
          <w:i/>
          <w:iCs/>
          <w:color w:val="4AA55B"/>
          <w:szCs w:val="20"/>
          <w:lang w:eastAsia="en-GB"/>
        </w:rPr>
        <w:t>ON 1:</w:t>
      </w:r>
      <w:r w:rsidRPr="005E7600" w:rsidR="00C90E2D">
        <w:rPr>
          <w:rFonts w:eastAsia="Times New Roman" w:cs="Times New Roman"/>
          <w:i/>
          <w:iCs/>
          <w:color w:val="0088CC"/>
          <w:szCs w:val="20"/>
          <w:lang w:eastAsia="en-GB"/>
        </w:rPr>
        <w:t xml:space="preserve"> </w:t>
      </w:r>
      <w:r w:rsidRPr="005E7600" w:rsidR="00C90E2D">
        <w:rPr>
          <w:rFonts w:eastAsia="Times New Roman" w:cs="Times New Roman"/>
          <w:iCs/>
          <w:szCs w:val="20"/>
          <w:lang w:eastAsia="en-GB"/>
        </w:rPr>
        <w:t xml:space="preserve">These costs are eligible </w:t>
      </w:r>
      <w:r w:rsidRPr="005E7600" w:rsidR="00EF38DE">
        <w:rPr>
          <w:rFonts w:eastAsia="Times New Roman" w:cs="Times New Roman"/>
          <w:iCs/>
          <w:szCs w:val="20"/>
          <w:lang w:eastAsia="en-GB"/>
        </w:rPr>
        <w:t xml:space="preserve">under the grant </w:t>
      </w:r>
      <w:r w:rsidRPr="005E7600" w:rsidR="00C90E2D">
        <w:rPr>
          <w:rFonts w:eastAsia="Times New Roman" w:cs="Times New Roman"/>
          <w:iCs/>
          <w:szCs w:val="20"/>
          <w:lang w:eastAsia="en-GB"/>
        </w:rPr>
        <w:t xml:space="preserve">and included in </w:t>
      </w:r>
      <w:r w:rsidRPr="00357DF5" w:rsidR="00991476">
        <w:rPr>
          <w:rFonts w:eastAsia="Times New Roman" w:cs="Times New Roman"/>
          <w:i/>
          <w:color w:val="4AA55B"/>
          <w:szCs w:val="20"/>
          <w:lang w:eastAsia="en-GB"/>
        </w:rPr>
        <w:t>[</w:t>
      </w:r>
      <w:r w:rsidRPr="005E7600" w:rsidR="00991476">
        <w:rPr>
          <w:rFonts w:eastAsia="Times New Roman" w:cs="Times New Roman"/>
          <w:iCs/>
          <w:szCs w:val="20"/>
          <w:lang w:eastAsia="en-GB"/>
        </w:rPr>
        <w:t>the</w:t>
      </w:r>
      <w:r w:rsidR="00991476">
        <w:rPr>
          <w:rFonts w:eastAsia="Times New Roman" w:cs="Times New Roman"/>
          <w:iCs/>
          <w:szCs w:val="20"/>
          <w:lang w:eastAsia="en-GB"/>
        </w:rPr>
        <w:t xml:space="preserve"> </w:t>
      </w:r>
      <w:r w:rsidRPr="005E7600" w:rsidR="00991476">
        <w:rPr>
          <w:rFonts w:eastAsia="Times New Roman" w:cs="Times New Roman"/>
          <w:iCs/>
          <w:szCs w:val="20"/>
          <w:lang w:eastAsia="en-GB"/>
        </w:rPr>
        <w:t>financial statement</w:t>
      </w:r>
      <w:bookmarkStart w:name="_Hlk185434637" w:id="18"/>
      <w:r w:rsidRPr="00357DF5" w:rsidR="00991476">
        <w:rPr>
          <w:rFonts w:eastAsia="Times New Roman" w:cs="Times New Roman"/>
          <w:i/>
          <w:color w:val="4AA55B"/>
          <w:szCs w:val="20"/>
          <w:lang w:eastAsia="en-GB"/>
        </w:rPr>
        <w:t>]</w:t>
      </w:r>
      <w:r w:rsidRPr="00CE4BA6" w:rsidR="00991476">
        <w:rPr>
          <w:rFonts w:eastAsia="Times New Roman" w:cs="Times New Roman"/>
          <w:i/>
          <w:color w:val="4AA55B"/>
          <w:szCs w:val="20"/>
          <w:lang w:eastAsia="en-GB"/>
        </w:rPr>
        <w:t>[</w:t>
      </w:r>
      <w:r w:rsidR="00991476">
        <w:rPr>
          <w:rFonts w:eastAsia="Times New Roman" w:cs="Times New Roman"/>
          <w:iCs/>
          <w:szCs w:val="20"/>
          <w:lang w:eastAsia="en-GB"/>
        </w:rPr>
        <w:t>(one of) the next</w:t>
      </w:r>
      <w:r w:rsidRPr="00357DF5" w:rsidR="00991476">
        <w:rPr>
          <w:rFonts w:eastAsia="Times New Roman" w:cs="Times New Roman"/>
          <w:iCs/>
          <w:szCs w:val="20"/>
          <w:lang w:eastAsia="en-GB"/>
        </w:rPr>
        <w:t xml:space="preserve"> </w:t>
      </w:r>
      <w:r w:rsidRPr="005E7600" w:rsidR="00991476">
        <w:rPr>
          <w:rFonts w:eastAsia="Times New Roman" w:cs="Times New Roman"/>
          <w:iCs/>
          <w:szCs w:val="20"/>
          <w:lang w:eastAsia="en-GB"/>
        </w:rPr>
        <w:t>financial statement</w:t>
      </w:r>
      <w:r w:rsidR="00991476">
        <w:rPr>
          <w:rFonts w:eastAsia="Times New Roman" w:cs="Times New Roman"/>
          <w:iCs/>
          <w:szCs w:val="20"/>
          <w:lang w:eastAsia="en-GB"/>
        </w:rPr>
        <w:t>s</w:t>
      </w:r>
      <w:r w:rsidRPr="00CE4BA6" w:rsidR="00991476">
        <w:rPr>
          <w:rFonts w:eastAsia="Times New Roman" w:cs="Times New Roman"/>
          <w:i/>
          <w:color w:val="4AA55B"/>
          <w:szCs w:val="20"/>
          <w:lang w:eastAsia="en-GB"/>
        </w:rPr>
        <w:t>]</w:t>
      </w:r>
      <w:bookmarkEnd w:id="18"/>
      <w:r w:rsidRPr="005E7600" w:rsidR="00C90E2D">
        <w:rPr>
          <w:rFonts w:eastAsia="Times New Roman" w:cs="Times New Roman"/>
          <w:szCs w:val="20"/>
          <w:lang w:eastAsia="en-GB"/>
        </w:rPr>
        <w:t>.</w:t>
      </w:r>
      <w:r w:rsidRPr="005E7600" w:rsidR="00C90E2D">
        <w:rPr>
          <w:rFonts w:eastAsia="Times New Roman" w:cs="Times New Roman"/>
          <w:i/>
          <w:color w:val="4AA55B"/>
          <w:szCs w:val="20"/>
          <w:lang w:eastAsia="en-GB"/>
        </w:rPr>
        <w:t>][</w:t>
      </w:r>
      <w:r w:rsidRPr="00604F1F" w:rsidR="00C90E2D">
        <w:rPr>
          <w:rFonts w:eastAsia="Times New Roman" w:cs="Times New Roman"/>
          <w:i/>
          <w:color w:val="4AA55B"/>
          <w:szCs w:val="20"/>
          <w:lang w:eastAsia="en-GB"/>
        </w:rPr>
        <w:t>OPTI</w:t>
      </w:r>
      <w:r w:rsidRPr="005E7600" w:rsidR="00C90E2D">
        <w:rPr>
          <w:rFonts w:eastAsia="Times New Roman" w:cs="Times New Roman"/>
          <w:i/>
          <w:color w:val="4AA55B"/>
          <w:szCs w:val="20"/>
          <w:lang w:eastAsia="en-GB"/>
        </w:rPr>
        <w:t xml:space="preserve">ON 2: </w:t>
      </w:r>
      <w:r w:rsidRPr="005E7600" w:rsidR="00C90E2D">
        <w:rPr>
          <w:rFonts w:eastAsia="Times New Roman" w:cs="Times New Roman"/>
          <w:szCs w:val="20"/>
          <w:lang w:eastAsia="en-GB"/>
        </w:rPr>
        <w:t xml:space="preserve">These costs were not </w:t>
      </w:r>
      <w:r w:rsidRPr="005E7600" w:rsidR="00EF38DE">
        <w:rPr>
          <w:rFonts w:eastAsia="Times New Roman" w:cs="Times New Roman"/>
          <w:szCs w:val="20"/>
          <w:lang w:eastAsia="en-GB"/>
        </w:rPr>
        <w:t xml:space="preserve">charged to the </w:t>
      </w:r>
      <w:r w:rsidRPr="005E7600" w:rsidR="00806431">
        <w:rPr>
          <w:rFonts w:eastAsia="Times New Roman" w:cs="Times New Roman"/>
          <w:szCs w:val="20"/>
          <w:lang w:eastAsia="en-GB"/>
        </w:rPr>
        <w:t>grant</w:t>
      </w:r>
      <w:r w:rsidRPr="005E7600" w:rsidR="00C90E2D">
        <w:rPr>
          <w:rFonts w:eastAsia="Times New Roman" w:cs="Times New Roman"/>
          <w:szCs w:val="20"/>
          <w:lang w:eastAsia="en-GB"/>
        </w:rPr>
        <w:t>.</w:t>
      </w:r>
      <w:r w:rsidRPr="005E7600" w:rsidR="00C90E2D">
        <w:rPr>
          <w:rFonts w:eastAsia="Times New Roman" w:cs="Times New Roman"/>
          <w:i/>
          <w:color w:val="4AA55B"/>
          <w:szCs w:val="20"/>
          <w:lang w:eastAsia="en-GB"/>
        </w:rPr>
        <w:t>]</w:t>
      </w:r>
    </w:p>
    <w:p w:rsidRPr="00313019" w:rsidR="00973F4B" w:rsidP="00973F4B" w:rsidRDefault="00973F4B" w14:paraId="3535C5C6" w14:textId="77777777">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rsidRPr="00313019" w:rsidR="00973F4B" w:rsidP="00973F4B" w:rsidRDefault="00973F4B" w14:paraId="6AF10FDF" w14:textId="6C0FB755">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rsidR="00434273" w:rsidP="00973F4B" w:rsidRDefault="00434273" w14:paraId="5735AB25" w14:textId="77777777">
      <w:pPr>
        <w:rPr>
          <w:lang w:eastAsia="zh-CN"/>
        </w:rPr>
      </w:pPr>
    </w:p>
    <w:p w:rsidR="00434273" w:rsidP="00434273" w:rsidRDefault="00434273" w14:paraId="40F393B7" w14:textId="62C76A0B">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r>
      <w:r w:rsidRPr="00434273">
        <w:rPr>
          <w:rFonts w:eastAsia="Times New Roman" w:cs="Times New Roman"/>
          <w:sz w:val="22"/>
          <w:szCs w:val="18"/>
          <w:lang w:eastAsia="zh-CN"/>
        </w:rPr>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rsidR="00E91B33" w:rsidP="00EF38DE" w:rsidRDefault="00E91B33" w14:paraId="41FF2095" w14:textId="77777777">
      <w:pPr>
        <w:jc w:val="left"/>
        <w:rPr>
          <w:rFonts w:eastAsia="Times New Roman" w:cs="Times New Roman"/>
          <w:szCs w:val="20"/>
          <w:lang w:eastAsia="en-GB"/>
        </w:rPr>
      </w:pPr>
    </w:p>
    <w:p w:rsidRPr="00E91B33" w:rsidR="00E91B33" w:rsidP="00E91B33" w:rsidRDefault="00E91B33" w14:paraId="24D9FD30" w14:textId="7ABFBAFE">
      <w:pPr>
        <w:spacing w:after="0"/>
        <w:rPr>
          <w:rFonts w:eastAsia="Times New Roman" w:cs="Times New Roman"/>
          <w:szCs w:val="20"/>
        </w:rPr>
      </w:pPr>
      <w:r w:rsidRPr="00E91B33">
        <w:rPr>
          <w:rFonts w:eastAsia="Times New Roman" w:cs="Times New Roman"/>
          <w:szCs w:val="20"/>
        </w:rPr>
        <w:t>SIGNATURE</w:t>
      </w:r>
    </w:p>
    <w:p w:rsidRPr="00E91B33" w:rsidR="00E91B33" w:rsidP="00E91B33" w:rsidRDefault="00E91B33" w14:paraId="59D2D8ED" w14:textId="58339AC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rsidR="00E91B33" w:rsidP="00E91B33" w:rsidRDefault="00E91B33" w14:paraId="08D8E8AC" w14:textId="330DA8DF">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rsidRPr="005E7600" w:rsidR="00E91B33" w:rsidP="00E91B33" w:rsidRDefault="00E91B33" w14:paraId="0462C988" w14:textId="77777777">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rsidRPr="00E91B33" w:rsidR="00E91B33" w:rsidP="00E91B33" w:rsidRDefault="00E91B33" w14:paraId="5CDA1EFA" w14:textId="2F4CD097">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rsidRPr="005E7600" w:rsidR="00603CD7" w:rsidP="29828574" w:rsidRDefault="00603CD7" w14:paraId="3A40F178" w14:textId="68DC0295">
      <w:pPr>
        <w:tabs>
          <w:tab w:val="left" w:leader="none" w:pos="4962"/>
        </w:tabs>
        <w:spacing w:after="0"/>
        <w:jc w:val="left"/>
        <w:rPr>
          <w:rFonts w:eastAsia="Times New Roman" w:cs="Times New Roman"/>
          <w:lang w:eastAsia="zh-CN"/>
        </w:rPr>
      </w:pPr>
      <w:r w:rsidRPr="29828574" w:rsidR="00E91B33">
        <w:rPr>
          <w:rFonts w:eastAsia="Times New Roman" w:cs="Times New Roman"/>
          <w:lang w:eastAsia="zh-CN"/>
        </w:rPr>
        <w:t>[</w:t>
      </w:r>
      <w:r w:rsidRPr="29828574" w:rsidR="00E91B33">
        <w:rPr>
          <w:rFonts w:eastAsia="Times New Roman" w:cs="Times New Roman"/>
          <w:highlight w:val="lightGray"/>
        </w:rPr>
        <w:t>date</w:t>
      </w:r>
      <w:r w:rsidRPr="29828574" w:rsidR="00E91B33">
        <w:rPr>
          <w:rFonts w:eastAsia="Times New Roman" w:cs="Times New Roman"/>
          <w:lang w:eastAsia="zh-CN"/>
        </w:rPr>
        <w:t xml:space="preserve">]   </w:t>
      </w:r>
      <w:r w:rsidRPr="29828574" w:rsidR="00E91B33">
        <w:rPr>
          <w:rFonts w:eastAsia="Times New Roman" w:cs="Times New Roman"/>
          <w:lang w:eastAsia="zh-CN"/>
        </w:rPr>
        <w:t xml:space="preserve">  [</w:t>
      </w:r>
      <w:r w:rsidRPr="29828574" w:rsidR="00E91B33">
        <w:rPr>
          <w:rFonts w:eastAsia="Times New Roman" w:cs="Times New Roman"/>
          <w:highlight w:val="lightGray"/>
        </w:rPr>
        <w:t>stamp</w:t>
      </w:r>
      <w:r w:rsidRPr="29828574" w:rsidR="00E91B33">
        <w:rPr>
          <w:rFonts w:eastAsia="Times New Roman" w:cs="Times New Roman"/>
          <w:lang w:eastAsia="zh-CN"/>
        </w:rPr>
        <w:t>]</w:t>
      </w:r>
    </w:p>
    <w:sectPr w:rsidRPr="005E7600" w:rsidR="00603CD7" w:rsidSect="005E7600">
      <w:pgSz w:w="11906" w:h="16838" w:orient="portrait"/>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09D" w:rsidP="00821732" w:rsidRDefault="00C0609D" w14:paraId="38C12CCC" w14:textId="77777777">
      <w:r>
        <w:separator/>
      </w:r>
    </w:p>
  </w:endnote>
  <w:endnote w:type="continuationSeparator" w:id="0">
    <w:p w:rsidR="00C0609D" w:rsidP="00821732" w:rsidRDefault="00C0609D" w14:paraId="6ADE7F85" w14:textId="77777777">
      <w:r>
        <w:continuationSeparator/>
      </w:r>
    </w:p>
  </w:endnote>
  <w:endnote w:type="continuationNotice" w:id="1">
    <w:p w:rsidR="00C0609D" w:rsidRDefault="00C0609D" w14:paraId="436A94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60758"/>
      <w:docPartObj>
        <w:docPartGallery w:val="Page Numbers (Bottom of Page)"/>
        <w:docPartUnique/>
      </w:docPartObj>
    </w:sdtPr>
    <w:sdtEndPr>
      <w:rPr>
        <w:noProof/>
        <w:sz w:val="20"/>
        <w:szCs w:val="16"/>
      </w:rPr>
    </w:sdtEndPr>
    <w:sdtContent>
      <w:p w:rsidRPr="00E91B33" w:rsidR="00C0609D" w:rsidP="00E91B33" w:rsidRDefault="00C0609D" w14:paraId="3A40F220" w14:textId="0083CFCA">
        <w:pPr>
          <w:pStyle w:val="Footer"/>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09D" w:rsidP="00821732" w:rsidRDefault="00C0609D" w14:paraId="11682D15" w14:textId="77777777">
      <w:r>
        <w:separator/>
      </w:r>
    </w:p>
  </w:footnote>
  <w:footnote w:type="continuationSeparator" w:id="0">
    <w:p w:rsidR="00C0609D" w:rsidP="00821732" w:rsidRDefault="00C0609D" w14:paraId="729F755F" w14:textId="77777777">
      <w:r>
        <w:continuationSeparator/>
      </w:r>
    </w:p>
  </w:footnote>
  <w:footnote w:type="continuationNotice" w:id="1">
    <w:p w:rsidR="00C0609D" w:rsidRDefault="00C0609D" w14:paraId="023E2A98" w14:textId="77777777"/>
  </w:footnote>
  <w:footnote w:id="2">
    <w:p w:rsidRPr="00C90E2D" w:rsidR="00C0609D" w:rsidP="00C23860" w:rsidRDefault="00C0609D" w14:paraId="3A40F240" w14:textId="26B42455">
      <w:pPr>
        <w:pStyle w:val="FootnoteTex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r>
      <w:r w:rsidRPr="00EF42D9">
        <w:rPr>
          <w:sz w:val="20"/>
          <w:lang w:val="en-GB"/>
        </w:rPr>
        <w:t xml:space="preserve">Directive </w:t>
      </w:r>
      <w:hyperlink w:history="1" r:id="rId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rsidRPr="000251CA" w:rsidR="000251CA" w:rsidP="000251CA" w:rsidRDefault="000251CA" w14:paraId="0C742F7B" w14:textId="5374EBE9">
      <w:pPr>
        <w:pStyle w:val="FootnoteText"/>
        <w:spacing w:after="0"/>
        <w:ind w:left="357" w:hanging="357"/>
        <w:rPr>
          <w:sz w:val="20"/>
          <w:lang w:val="en-GB" w:eastAsia="en-GB"/>
        </w:rPr>
      </w:pPr>
      <w:r>
        <w:rPr>
          <w:rStyle w:val="FootnoteReference"/>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rsidRPr="005A4620" w:rsidR="000D3995" w:rsidP="005A4620" w:rsidRDefault="000D3995" w14:paraId="7BF790F6" w14:textId="73D6C319">
      <w:pPr>
        <w:pStyle w:val="FootnoteText"/>
        <w:rPr>
          <w:rFonts w:ascii="Verdana" w:hAnsi="Verdana"/>
          <w:sz w:val="16"/>
          <w:szCs w:val="16"/>
          <w:lang w:val="en-US"/>
        </w:rPr>
      </w:pPr>
      <w:r w:rsidRPr="005A4620">
        <w:rPr>
          <w:rStyle w:val="FootnoteReference"/>
          <w:rFonts w:ascii="Verdana" w:hAnsi="Verdana"/>
          <w:sz w:val="16"/>
          <w:szCs w:val="16"/>
        </w:rPr>
        <w:footnoteRef/>
      </w:r>
      <w:r w:rsidRPr="005A4620">
        <w:rPr>
          <w:rFonts w:ascii="Verdana" w:hAnsi="Verdana"/>
          <w:sz w:val="16"/>
          <w:szCs w:val="16"/>
          <w:lang w:val="en-IE"/>
        </w:rPr>
        <w:t xml:space="preserve"> </w:t>
      </w:r>
      <w:r w:rsidRPr="005A4620" w:rsid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Pr="005A4620" w:rsidR="00DD61BD">
        <w:rPr>
          <w:rFonts w:ascii="Verdana" w:hAnsi="Verdana"/>
          <w:sz w:val="16"/>
          <w:szCs w:val="16"/>
          <w:lang w:val="en-US"/>
        </w:rPr>
        <w:t>p</w:t>
      </w:r>
      <w:r w:rsidRPr="005A4620" w:rsidR="0040215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Pr="005A4620" w:rsidR="00DD61BD">
        <w:rPr>
          <w:rFonts w:ascii="Verdana" w:hAnsi="Verdana"/>
          <w:sz w:val="16"/>
          <w:szCs w:val="16"/>
          <w:lang w:val="en-US"/>
        </w:rPr>
        <w:t>p</w:t>
      </w:r>
      <w:r w:rsidRPr="005A4620" w:rsidR="0040215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E7600" w:rsidR="00C0609D" w:rsidP="00872A26" w:rsidRDefault="00C0609D" w14:paraId="58832DB5" w14:textId="5C24ED10">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rsidRPr="00EF42D9" w:rsidR="00C0609D" w:rsidP="00872A26" w:rsidRDefault="00C0609D" w14:paraId="3B7D6B22" w14:textId="77777777">
    <w:pPr>
      <w:tabs>
        <w:tab w:val="center" w:pos="4513"/>
        <w:tab w:val="right" w:pos="9026"/>
      </w:tabs>
      <w:spacing w:after="0"/>
      <w:jc w:val="left"/>
      <w:rPr>
        <w:rFonts w:eastAsia="Times New Roman"/>
        <w:sz w:val="20"/>
        <w:szCs w:val="20"/>
      </w:rPr>
    </w:pPr>
  </w:p>
  <w:p w:rsidRPr="005E7600" w:rsidR="00C0609D" w:rsidP="00872A26" w:rsidRDefault="00C0609D" w14:paraId="133024F8" w14:textId="4C7D7BDB">
    <w:pPr>
      <w:tabs>
        <w:tab w:val="right" w:pos="9026"/>
      </w:tabs>
      <w:jc w:val="right"/>
      <w:rPr>
        <w:color w:val="7F7F7F" w:themeColor="text1" w:themeTint="80"/>
        <w:sz w:val="20"/>
        <w:szCs w:val="20"/>
        <w:lang w:val="fr-BE"/>
      </w:rPr>
    </w:pPr>
    <w:r w:rsidRPr="23D906AE" w:rsidR="23D906AE">
      <w:rPr>
        <w:color w:val="7F7F7F" w:themeColor="text1" w:themeTint="80" w:themeShade="FF"/>
        <w:sz w:val="20"/>
        <w:szCs w:val="20"/>
        <w:lang w:val="fr-BE"/>
      </w:rPr>
      <w:t xml:space="preserve">EU </w:t>
    </w:r>
    <w:r w:rsidRPr="23D906AE" w:rsidR="23D906AE">
      <w:rPr>
        <w:color w:val="7F7F7F" w:themeColor="text1" w:themeTint="80" w:themeShade="FF"/>
        <w:sz w:val="20"/>
        <w:szCs w:val="20"/>
        <w:lang w:val="fr-BE"/>
      </w:rPr>
      <w:t>Grants:</w:t>
    </w:r>
    <w:r w:rsidRPr="23D906AE" w:rsidR="23D906AE">
      <w:rPr>
        <w:color w:val="7F7F7F" w:themeColor="text1" w:themeTint="80" w:themeShade="FF"/>
        <w:sz w:val="20"/>
        <w:szCs w:val="20"/>
        <w:lang w:val="fr-BE"/>
      </w:rPr>
      <w:t xml:space="preserve"> </w:t>
    </w:r>
    <w:r w:rsidRPr="23D906AE" w:rsidR="23D906AE">
      <w:rPr>
        <w:color w:val="7F7F7F" w:themeColor="text1" w:themeTint="80" w:themeShade="FF"/>
        <w:sz w:val="20"/>
        <w:szCs w:val="20"/>
        <w:lang w:val="fr-BE"/>
      </w:rPr>
      <w:t>CFS:</w:t>
    </w:r>
    <w:r w:rsidRPr="23D906AE" w:rsidR="23D906AE">
      <w:rPr>
        <w:color w:val="7F7F7F" w:themeColor="text1" w:themeTint="80" w:themeShade="FF"/>
        <w:sz w:val="20"/>
        <w:szCs w:val="20"/>
        <w:lang w:val="fr-BE"/>
      </w:rPr>
      <w:t xml:space="preserve"> V</w:t>
    </w:r>
    <w:r w:rsidRPr="23D906AE" w:rsidR="23D906AE">
      <w:rPr>
        <w:color w:val="7F7F7F" w:themeColor="text1" w:themeTint="80" w:themeShade="FF"/>
        <w:sz w:val="20"/>
        <w:szCs w:val="20"/>
        <w:lang w:val="fr-BE"/>
      </w:rPr>
      <w:t>2</w:t>
    </w:r>
    <w:r w:rsidRPr="23D906AE" w:rsidR="23D906AE">
      <w:rPr>
        <w:color w:val="7F7F7F" w:themeColor="text1" w:themeTint="80" w:themeShade="FF"/>
        <w:sz w:val="20"/>
        <w:szCs w:val="20"/>
        <w:lang w:val="fr-BE"/>
      </w:rPr>
      <w:t>.</w:t>
    </w:r>
    <w:r w:rsidRPr="23D906AE" w:rsidR="23D906AE">
      <w:rPr>
        <w:color w:val="7F7F7F" w:themeColor="text1" w:themeTint="80" w:themeShade="FF"/>
        <w:sz w:val="20"/>
        <w:szCs w:val="20"/>
        <w:lang w:val="fr-BE"/>
      </w:rPr>
      <w:t>2</w:t>
    </w:r>
    <w:r w:rsidRPr="23D906AE" w:rsidR="23D906AE">
      <w:rPr>
        <w:color w:val="7F7F7F" w:themeColor="text1" w:themeTint="80" w:themeShade="FF"/>
        <w:sz w:val="20"/>
        <w:szCs w:val="20"/>
        <w:lang w:val="fr-BE"/>
      </w:rPr>
      <w:t xml:space="preserve"> </w:t>
    </w:r>
    <w:r w:rsidRPr="23D906AE" w:rsidR="23D906AE">
      <w:rPr>
        <w:color w:val="7F7F7F" w:themeColor="text1" w:themeTint="80" w:themeShade="FF"/>
        <w:sz w:val="20"/>
        <w:szCs w:val="20"/>
        <w:lang w:val="fr-BE"/>
      </w:rPr>
      <w:t xml:space="preserve">– </w:t>
    </w:r>
    <w:r w:rsidRPr="23D906AE" w:rsidR="23D906AE">
      <w:rPr>
        <w:color w:val="7F7F7F" w:themeColor="text1" w:themeTint="80" w:themeShade="FF"/>
        <w:sz w:val="20"/>
        <w:szCs w:val="20"/>
        <w:lang w:val="fr-BE"/>
      </w:rPr>
      <w:t>22</w:t>
    </w:r>
    <w:r w:rsidRPr="23D906AE" w:rsidR="23D906AE">
      <w:rPr>
        <w:color w:val="7F7F7F" w:themeColor="text1" w:themeTint="80" w:themeShade="FF"/>
        <w:sz w:val="20"/>
        <w:szCs w:val="20"/>
        <w:lang w:val="fr-BE"/>
      </w:rPr>
      <w:t>.</w:t>
    </w:r>
    <w:r w:rsidRPr="23D906AE" w:rsidR="23D906AE">
      <w:rPr>
        <w:color w:val="7F7F7F" w:themeColor="text1" w:themeTint="80" w:themeShade="FF"/>
        <w:sz w:val="20"/>
        <w:szCs w:val="20"/>
        <w:lang w:val="fr-BE"/>
      </w:rPr>
      <w:t>0</w:t>
    </w:r>
    <w:r w:rsidRPr="23D906AE" w:rsidR="23D906AE">
      <w:rPr>
        <w:color w:val="7F7F7F" w:themeColor="text1" w:themeTint="80" w:themeShade="FF"/>
        <w:sz w:val="20"/>
        <w:szCs w:val="20"/>
        <w:lang w:val="fr-BE"/>
      </w:rPr>
      <w:t>5</w:t>
    </w:r>
    <w:r w:rsidRPr="23D906AE" w:rsidR="23D906AE">
      <w:rPr>
        <w:color w:val="7F7F7F" w:themeColor="text1" w:themeTint="80" w:themeShade="FF"/>
        <w:sz w:val="20"/>
        <w:szCs w:val="20"/>
        <w:lang w:val="fr-BE"/>
      </w:rPr>
      <w:t>.202</w:t>
    </w:r>
    <w:r w:rsidRPr="23D906AE" w:rsidR="23D906AE">
      <w:rPr>
        <w:color w:val="7F7F7F" w:themeColor="text1" w:themeTint="80" w:themeShade="FF"/>
        <w:sz w:val="20"/>
        <w:szCs w:val="20"/>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11.25pt;height:11.25pt;visibility:visible;mso-wrap-style:square" alt="cid:image002.png@01D0B99B.7C10A740" o:bullet="t" type="#_x0000_t75">
        <v:imagedata o:title="image002" r:id="rId1"/>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9C34D3"/>
    <w:multiLevelType w:val="multilevel"/>
    <w:tmpl w:val="DEF62B24"/>
    <w:lvl w:ilvl="0">
      <w:start w:val="1"/>
      <w:numFmt w:val="bullet"/>
      <w:lvlText w:val=""/>
      <w:lvlJc w:val="left"/>
      <w:pPr>
        <w:ind w:left="720" w:hanging="360"/>
      </w:pPr>
      <w:rPr>
        <w:rFonts w:hint="default" w:ascii="Symbol" w:hAnsi="Symbol"/>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hint="default" w:ascii="Courier New" w:hAnsi="Courier New" w:cs="Courier New"/>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B2E6C4B"/>
    <w:multiLevelType w:val="multilevel"/>
    <w:tmpl w:val="425AFC0E"/>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hint="default" w:ascii="Symbol" w:hAnsi="Symbol"/>
      </w:rPr>
    </w:lvl>
    <w:lvl w:ilvl="1" w:tplc="18090003" w:tentative="1">
      <w:start w:val="1"/>
      <w:numFmt w:val="bullet"/>
      <w:lvlText w:val="o"/>
      <w:lvlJc w:val="left"/>
      <w:pPr>
        <w:ind w:left="1572" w:hanging="360"/>
      </w:pPr>
      <w:rPr>
        <w:rFonts w:hint="default" w:ascii="Courier New" w:hAnsi="Courier New" w:cs="Courier New"/>
      </w:rPr>
    </w:lvl>
    <w:lvl w:ilvl="2" w:tplc="18090005" w:tentative="1">
      <w:start w:val="1"/>
      <w:numFmt w:val="bullet"/>
      <w:lvlText w:val=""/>
      <w:lvlJc w:val="left"/>
      <w:pPr>
        <w:ind w:left="2292" w:hanging="360"/>
      </w:pPr>
      <w:rPr>
        <w:rFonts w:hint="default" w:ascii="Wingdings" w:hAnsi="Wingdings"/>
      </w:rPr>
    </w:lvl>
    <w:lvl w:ilvl="3" w:tplc="18090001" w:tentative="1">
      <w:start w:val="1"/>
      <w:numFmt w:val="bullet"/>
      <w:lvlText w:val=""/>
      <w:lvlJc w:val="left"/>
      <w:pPr>
        <w:ind w:left="3012" w:hanging="360"/>
      </w:pPr>
      <w:rPr>
        <w:rFonts w:hint="default" w:ascii="Symbol" w:hAnsi="Symbol"/>
      </w:rPr>
    </w:lvl>
    <w:lvl w:ilvl="4" w:tplc="18090003" w:tentative="1">
      <w:start w:val="1"/>
      <w:numFmt w:val="bullet"/>
      <w:lvlText w:val="o"/>
      <w:lvlJc w:val="left"/>
      <w:pPr>
        <w:ind w:left="3732" w:hanging="360"/>
      </w:pPr>
      <w:rPr>
        <w:rFonts w:hint="default" w:ascii="Courier New" w:hAnsi="Courier New" w:cs="Courier New"/>
      </w:rPr>
    </w:lvl>
    <w:lvl w:ilvl="5" w:tplc="18090005" w:tentative="1">
      <w:start w:val="1"/>
      <w:numFmt w:val="bullet"/>
      <w:lvlText w:val=""/>
      <w:lvlJc w:val="left"/>
      <w:pPr>
        <w:ind w:left="4452" w:hanging="360"/>
      </w:pPr>
      <w:rPr>
        <w:rFonts w:hint="default" w:ascii="Wingdings" w:hAnsi="Wingdings"/>
      </w:rPr>
    </w:lvl>
    <w:lvl w:ilvl="6" w:tplc="18090001" w:tentative="1">
      <w:start w:val="1"/>
      <w:numFmt w:val="bullet"/>
      <w:lvlText w:val=""/>
      <w:lvlJc w:val="left"/>
      <w:pPr>
        <w:ind w:left="5172" w:hanging="360"/>
      </w:pPr>
      <w:rPr>
        <w:rFonts w:hint="default" w:ascii="Symbol" w:hAnsi="Symbol"/>
      </w:rPr>
    </w:lvl>
    <w:lvl w:ilvl="7" w:tplc="18090003" w:tentative="1">
      <w:start w:val="1"/>
      <w:numFmt w:val="bullet"/>
      <w:lvlText w:val="o"/>
      <w:lvlJc w:val="left"/>
      <w:pPr>
        <w:ind w:left="5892" w:hanging="360"/>
      </w:pPr>
      <w:rPr>
        <w:rFonts w:hint="default" w:ascii="Courier New" w:hAnsi="Courier New" w:cs="Courier New"/>
      </w:rPr>
    </w:lvl>
    <w:lvl w:ilvl="8" w:tplc="18090005" w:tentative="1">
      <w:start w:val="1"/>
      <w:numFmt w:val="bullet"/>
      <w:lvlText w:val=""/>
      <w:lvlJc w:val="left"/>
      <w:pPr>
        <w:ind w:left="6612" w:hanging="360"/>
      </w:pPr>
      <w:rPr>
        <w:rFonts w:hint="default" w:ascii="Wingdings" w:hAnsi="Wingdings"/>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hint="default" w:ascii="Symbol" w:hAnsi="Symbol"/>
        <w:sz w:val="21"/>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hint="default" w:ascii="Symbol" w:hAnsi="Symbol"/>
        <w:i w:val="0"/>
        <w:sz w:val="21"/>
        <w:szCs w:val="24"/>
      </w:rPr>
    </w:lvl>
    <w:lvl w:ilvl="1" w:tplc="08160003">
      <w:start w:val="1"/>
      <w:numFmt w:val="bullet"/>
      <w:lvlText w:val="o"/>
      <w:lvlJc w:val="left"/>
      <w:pPr>
        <w:ind w:left="1440" w:hanging="360"/>
      </w:pPr>
      <w:rPr>
        <w:rFonts w:hint="default" w:ascii="Courier New" w:hAnsi="Courier New" w:cs="Courier New"/>
      </w:rPr>
    </w:lvl>
    <w:lvl w:ilvl="2" w:tplc="08160005">
      <w:start w:val="1"/>
      <w:numFmt w:val="bullet"/>
      <w:lvlText w:val=""/>
      <w:lvlJc w:val="left"/>
      <w:pPr>
        <w:ind w:left="2160" w:hanging="360"/>
      </w:pPr>
      <w:rPr>
        <w:rFonts w:hint="default" w:ascii="Wingdings" w:hAnsi="Wingdings"/>
      </w:rPr>
    </w:lvl>
    <w:lvl w:ilvl="3" w:tplc="08160001">
      <w:start w:val="1"/>
      <w:numFmt w:val="bullet"/>
      <w:lvlText w:val=""/>
      <w:lvlJc w:val="left"/>
      <w:pPr>
        <w:ind w:left="2880" w:hanging="360"/>
      </w:pPr>
      <w:rPr>
        <w:rFonts w:hint="default" w:ascii="Symbol" w:hAnsi="Symbol"/>
      </w:rPr>
    </w:lvl>
    <w:lvl w:ilvl="4" w:tplc="08160003">
      <w:start w:val="1"/>
      <w:numFmt w:val="bullet"/>
      <w:lvlText w:val="o"/>
      <w:lvlJc w:val="left"/>
      <w:pPr>
        <w:ind w:left="3600" w:hanging="360"/>
      </w:pPr>
      <w:rPr>
        <w:rFonts w:hint="default" w:ascii="Courier New" w:hAnsi="Courier New" w:cs="Courier New"/>
      </w:rPr>
    </w:lvl>
    <w:lvl w:ilvl="5" w:tplc="08160005">
      <w:start w:val="1"/>
      <w:numFmt w:val="bullet"/>
      <w:lvlText w:val=""/>
      <w:lvlJc w:val="left"/>
      <w:pPr>
        <w:ind w:left="4320" w:hanging="360"/>
      </w:pPr>
      <w:rPr>
        <w:rFonts w:hint="default" w:ascii="Wingdings" w:hAnsi="Wingdings"/>
      </w:rPr>
    </w:lvl>
    <w:lvl w:ilvl="6" w:tplc="08160001">
      <w:start w:val="1"/>
      <w:numFmt w:val="bullet"/>
      <w:lvlText w:val=""/>
      <w:lvlJc w:val="left"/>
      <w:pPr>
        <w:ind w:left="5040" w:hanging="360"/>
      </w:pPr>
      <w:rPr>
        <w:rFonts w:hint="default" w:ascii="Symbol" w:hAnsi="Symbol"/>
      </w:rPr>
    </w:lvl>
    <w:lvl w:ilvl="7" w:tplc="08160003">
      <w:start w:val="1"/>
      <w:numFmt w:val="bullet"/>
      <w:lvlText w:val="o"/>
      <w:lvlJc w:val="left"/>
      <w:pPr>
        <w:ind w:left="5760" w:hanging="360"/>
      </w:pPr>
      <w:rPr>
        <w:rFonts w:hint="default" w:ascii="Courier New" w:hAnsi="Courier New" w:cs="Courier New"/>
      </w:rPr>
    </w:lvl>
    <w:lvl w:ilvl="8" w:tplc="08160005">
      <w:start w:val="1"/>
      <w:numFmt w:val="bullet"/>
      <w:lvlText w:val=""/>
      <w:lvlJc w:val="left"/>
      <w:pPr>
        <w:ind w:left="6480" w:hanging="360"/>
      </w:pPr>
      <w:rPr>
        <w:rFonts w:hint="default" w:ascii="Wingdings" w:hAnsi="Wingdings"/>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hint="default" w:ascii="Symbol" w:hAnsi="Symbol"/>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hint="default" w:ascii="Courier New" w:hAnsi="Courier New" w:cs="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hint="default" w:ascii="Symbol" w:hAnsi="Symbol"/>
        <w:i w:val="0"/>
        <w:sz w:val="21"/>
        <w:szCs w:val="24"/>
      </w:rPr>
    </w:lvl>
    <w:lvl w:ilvl="1" w:tplc="BE50AD9E">
      <w:start w:val="1"/>
      <w:numFmt w:val="bullet"/>
      <w:lvlText w:val=""/>
      <w:lvlJc w:val="left"/>
      <w:pPr>
        <w:ind w:left="1440" w:hanging="360"/>
      </w:pPr>
      <w:rPr>
        <w:rFonts w:hint="default" w:ascii="Symbol" w:hAnsi="Symbol"/>
        <w:sz w:val="21"/>
        <w:szCs w:val="24"/>
      </w:rPr>
    </w:lvl>
    <w:lvl w:ilvl="2" w:tplc="08160005">
      <w:start w:val="1"/>
      <w:numFmt w:val="bullet"/>
      <w:lvlText w:val=""/>
      <w:lvlJc w:val="left"/>
      <w:pPr>
        <w:ind w:left="2160" w:hanging="360"/>
      </w:pPr>
      <w:rPr>
        <w:rFonts w:hint="default" w:ascii="Wingdings" w:hAnsi="Wingdings"/>
      </w:rPr>
    </w:lvl>
    <w:lvl w:ilvl="3" w:tplc="08160001">
      <w:start w:val="1"/>
      <w:numFmt w:val="bullet"/>
      <w:lvlText w:val=""/>
      <w:lvlJc w:val="left"/>
      <w:pPr>
        <w:ind w:left="2880" w:hanging="360"/>
      </w:pPr>
      <w:rPr>
        <w:rFonts w:hint="default" w:ascii="Symbol" w:hAnsi="Symbol"/>
      </w:rPr>
    </w:lvl>
    <w:lvl w:ilvl="4" w:tplc="08160003">
      <w:start w:val="1"/>
      <w:numFmt w:val="bullet"/>
      <w:lvlText w:val="o"/>
      <w:lvlJc w:val="left"/>
      <w:pPr>
        <w:ind w:left="3600" w:hanging="360"/>
      </w:pPr>
      <w:rPr>
        <w:rFonts w:hint="default" w:ascii="Courier New" w:hAnsi="Courier New" w:cs="Courier New"/>
      </w:rPr>
    </w:lvl>
    <w:lvl w:ilvl="5" w:tplc="08160005">
      <w:start w:val="1"/>
      <w:numFmt w:val="bullet"/>
      <w:lvlText w:val=""/>
      <w:lvlJc w:val="left"/>
      <w:pPr>
        <w:ind w:left="4320" w:hanging="360"/>
      </w:pPr>
      <w:rPr>
        <w:rFonts w:hint="default" w:ascii="Wingdings" w:hAnsi="Wingdings"/>
      </w:rPr>
    </w:lvl>
    <w:lvl w:ilvl="6" w:tplc="08160001">
      <w:start w:val="1"/>
      <w:numFmt w:val="bullet"/>
      <w:lvlText w:val=""/>
      <w:lvlJc w:val="left"/>
      <w:pPr>
        <w:ind w:left="5040" w:hanging="360"/>
      </w:pPr>
      <w:rPr>
        <w:rFonts w:hint="default" w:ascii="Symbol" w:hAnsi="Symbol"/>
      </w:rPr>
    </w:lvl>
    <w:lvl w:ilvl="7" w:tplc="08160003">
      <w:start w:val="1"/>
      <w:numFmt w:val="bullet"/>
      <w:lvlText w:val="o"/>
      <w:lvlJc w:val="left"/>
      <w:pPr>
        <w:ind w:left="5760" w:hanging="360"/>
      </w:pPr>
      <w:rPr>
        <w:rFonts w:hint="default" w:ascii="Courier New" w:hAnsi="Courier New" w:cs="Courier New"/>
      </w:rPr>
    </w:lvl>
    <w:lvl w:ilvl="8" w:tplc="08160005">
      <w:start w:val="1"/>
      <w:numFmt w:val="bullet"/>
      <w:lvlText w:val=""/>
      <w:lvlJc w:val="left"/>
      <w:pPr>
        <w:ind w:left="6480" w:hanging="360"/>
      </w:pPr>
      <w:rPr>
        <w:rFonts w:hint="default" w:ascii="Wingdings" w:hAnsi="Wingdings"/>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hint="default" w:ascii="Times New Roman" w:hAnsi="Times New Roman" w:eastAsia="Calibri"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hint="default" w:ascii="Symbol" w:hAnsi="Symbol"/>
      </w:rPr>
    </w:lvl>
    <w:lvl w:ilvl="1" w:tplc="A008DC7C">
      <w:start w:val="1"/>
      <w:numFmt w:val="bullet"/>
      <w:lvlText w:val=""/>
      <w:lvlJc w:val="left"/>
      <w:pPr>
        <w:ind w:left="1440" w:hanging="360"/>
      </w:pPr>
      <w:rPr>
        <w:rFonts w:hint="default" w:ascii="Symbol" w:hAnsi="Symbol"/>
      </w:rPr>
    </w:lvl>
    <w:lvl w:ilvl="2" w:tplc="A008DC7C">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hint="default" w:ascii="Courier New" w:hAnsi="Courier New" w:cs="Courier New"/>
      </w:rPr>
    </w:lvl>
    <w:lvl w:ilvl="1" w:tplc="18090003" w:tentative="1">
      <w:start w:val="1"/>
      <w:numFmt w:val="bullet"/>
      <w:lvlText w:val="o"/>
      <w:lvlJc w:val="left"/>
      <w:pPr>
        <w:ind w:left="1437" w:hanging="360"/>
      </w:pPr>
      <w:rPr>
        <w:rFonts w:hint="default" w:ascii="Courier New" w:hAnsi="Courier New" w:cs="Courier New"/>
      </w:rPr>
    </w:lvl>
    <w:lvl w:ilvl="2" w:tplc="18090005" w:tentative="1">
      <w:start w:val="1"/>
      <w:numFmt w:val="bullet"/>
      <w:lvlText w:val=""/>
      <w:lvlJc w:val="left"/>
      <w:pPr>
        <w:ind w:left="2157" w:hanging="360"/>
      </w:pPr>
      <w:rPr>
        <w:rFonts w:hint="default" w:ascii="Wingdings" w:hAnsi="Wingdings"/>
      </w:rPr>
    </w:lvl>
    <w:lvl w:ilvl="3" w:tplc="18090001" w:tentative="1">
      <w:start w:val="1"/>
      <w:numFmt w:val="bullet"/>
      <w:lvlText w:val=""/>
      <w:lvlJc w:val="left"/>
      <w:pPr>
        <w:ind w:left="2877" w:hanging="360"/>
      </w:pPr>
      <w:rPr>
        <w:rFonts w:hint="default" w:ascii="Symbol" w:hAnsi="Symbol"/>
      </w:rPr>
    </w:lvl>
    <w:lvl w:ilvl="4" w:tplc="18090003" w:tentative="1">
      <w:start w:val="1"/>
      <w:numFmt w:val="bullet"/>
      <w:lvlText w:val="o"/>
      <w:lvlJc w:val="left"/>
      <w:pPr>
        <w:ind w:left="3597" w:hanging="360"/>
      </w:pPr>
      <w:rPr>
        <w:rFonts w:hint="default" w:ascii="Courier New" w:hAnsi="Courier New" w:cs="Courier New"/>
      </w:rPr>
    </w:lvl>
    <w:lvl w:ilvl="5" w:tplc="18090005" w:tentative="1">
      <w:start w:val="1"/>
      <w:numFmt w:val="bullet"/>
      <w:lvlText w:val=""/>
      <w:lvlJc w:val="left"/>
      <w:pPr>
        <w:ind w:left="4317" w:hanging="360"/>
      </w:pPr>
      <w:rPr>
        <w:rFonts w:hint="default" w:ascii="Wingdings" w:hAnsi="Wingdings"/>
      </w:rPr>
    </w:lvl>
    <w:lvl w:ilvl="6" w:tplc="18090001" w:tentative="1">
      <w:start w:val="1"/>
      <w:numFmt w:val="bullet"/>
      <w:lvlText w:val=""/>
      <w:lvlJc w:val="left"/>
      <w:pPr>
        <w:ind w:left="5037" w:hanging="360"/>
      </w:pPr>
      <w:rPr>
        <w:rFonts w:hint="default" w:ascii="Symbol" w:hAnsi="Symbol"/>
      </w:rPr>
    </w:lvl>
    <w:lvl w:ilvl="7" w:tplc="18090003" w:tentative="1">
      <w:start w:val="1"/>
      <w:numFmt w:val="bullet"/>
      <w:lvlText w:val="o"/>
      <w:lvlJc w:val="left"/>
      <w:pPr>
        <w:ind w:left="5757" w:hanging="360"/>
      </w:pPr>
      <w:rPr>
        <w:rFonts w:hint="default" w:ascii="Courier New" w:hAnsi="Courier New" w:cs="Courier New"/>
      </w:rPr>
    </w:lvl>
    <w:lvl w:ilvl="8" w:tplc="18090005" w:tentative="1">
      <w:start w:val="1"/>
      <w:numFmt w:val="bullet"/>
      <w:lvlText w:val=""/>
      <w:lvlJc w:val="left"/>
      <w:pPr>
        <w:ind w:left="6477" w:hanging="360"/>
      </w:pPr>
      <w:rPr>
        <w:rFonts w:hint="default" w:ascii="Wingdings" w:hAnsi="Wingdings"/>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hint="default" w:ascii="Symbol" w:hAnsi="Symbol"/>
      </w:rPr>
    </w:lvl>
    <w:lvl w:ilvl="1" w:tplc="18090003" w:tentative="1">
      <w:start w:val="1"/>
      <w:numFmt w:val="bullet"/>
      <w:lvlText w:val="o"/>
      <w:lvlJc w:val="left"/>
      <w:pPr>
        <w:ind w:left="2115" w:hanging="360"/>
      </w:pPr>
      <w:rPr>
        <w:rFonts w:hint="default" w:ascii="Courier New" w:hAnsi="Courier New" w:cs="Courier New"/>
      </w:rPr>
    </w:lvl>
    <w:lvl w:ilvl="2" w:tplc="18090005" w:tentative="1">
      <w:start w:val="1"/>
      <w:numFmt w:val="bullet"/>
      <w:lvlText w:val=""/>
      <w:lvlJc w:val="left"/>
      <w:pPr>
        <w:ind w:left="2835" w:hanging="360"/>
      </w:pPr>
      <w:rPr>
        <w:rFonts w:hint="default" w:ascii="Wingdings" w:hAnsi="Wingdings"/>
      </w:rPr>
    </w:lvl>
    <w:lvl w:ilvl="3" w:tplc="18090001" w:tentative="1">
      <w:start w:val="1"/>
      <w:numFmt w:val="bullet"/>
      <w:lvlText w:val=""/>
      <w:lvlJc w:val="left"/>
      <w:pPr>
        <w:ind w:left="3555" w:hanging="360"/>
      </w:pPr>
      <w:rPr>
        <w:rFonts w:hint="default" w:ascii="Symbol" w:hAnsi="Symbol"/>
      </w:rPr>
    </w:lvl>
    <w:lvl w:ilvl="4" w:tplc="18090003" w:tentative="1">
      <w:start w:val="1"/>
      <w:numFmt w:val="bullet"/>
      <w:lvlText w:val="o"/>
      <w:lvlJc w:val="left"/>
      <w:pPr>
        <w:ind w:left="4275" w:hanging="360"/>
      </w:pPr>
      <w:rPr>
        <w:rFonts w:hint="default" w:ascii="Courier New" w:hAnsi="Courier New" w:cs="Courier New"/>
      </w:rPr>
    </w:lvl>
    <w:lvl w:ilvl="5" w:tplc="18090005" w:tentative="1">
      <w:start w:val="1"/>
      <w:numFmt w:val="bullet"/>
      <w:lvlText w:val=""/>
      <w:lvlJc w:val="left"/>
      <w:pPr>
        <w:ind w:left="4995" w:hanging="360"/>
      </w:pPr>
      <w:rPr>
        <w:rFonts w:hint="default" w:ascii="Wingdings" w:hAnsi="Wingdings"/>
      </w:rPr>
    </w:lvl>
    <w:lvl w:ilvl="6" w:tplc="18090001" w:tentative="1">
      <w:start w:val="1"/>
      <w:numFmt w:val="bullet"/>
      <w:lvlText w:val=""/>
      <w:lvlJc w:val="left"/>
      <w:pPr>
        <w:ind w:left="5715" w:hanging="360"/>
      </w:pPr>
      <w:rPr>
        <w:rFonts w:hint="default" w:ascii="Symbol" w:hAnsi="Symbol"/>
      </w:rPr>
    </w:lvl>
    <w:lvl w:ilvl="7" w:tplc="18090003" w:tentative="1">
      <w:start w:val="1"/>
      <w:numFmt w:val="bullet"/>
      <w:lvlText w:val="o"/>
      <w:lvlJc w:val="left"/>
      <w:pPr>
        <w:ind w:left="6435" w:hanging="360"/>
      </w:pPr>
      <w:rPr>
        <w:rFonts w:hint="default" w:ascii="Courier New" w:hAnsi="Courier New" w:cs="Courier New"/>
      </w:rPr>
    </w:lvl>
    <w:lvl w:ilvl="8" w:tplc="18090005" w:tentative="1">
      <w:start w:val="1"/>
      <w:numFmt w:val="bullet"/>
      <w:lvlText w:val=""/>
      <w:lvlJc w:val="left"/>
      <w:pPr>
        <w:ind w:left="7155" w:hanging="360"/>
      </w:pPr>
      <w:rPr>
        <w:rFonts w:hint="default" w:ascii="Wingdings" w:hAnsi="Wingdings"/>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hint="default" w:ascii="Calibri Light" w:hAnsi="Calibri Light" w:cs="Calibri Ligh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hint="default" w:ascii="Symbol" w:hAnsi="Symbol"/>
        <w:sz w:val="21"/>
        <w:szCs w:val="24"/>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2"/>
  </w:num>
  <w:num w:numId="8" w16cid:durableId="2070493920">
    <w:abstractNumId w:val="31"/>
  </w:num>
  <w:num w:numId="9" w16cid:durableId="2065132204">
    <w:abstractNumId w:val="34"/>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6"/>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7"/>
  </w:num>
  <w:num w:numId="28" w16cid:durableId="827553522">
    <w:abstractNumId w:val="35"/>
  </w:num>
  <w:num w:numId="29" w16cid:durableId="1762141262">
    <w:abstractNumId w:val="24"/>
  </w:num>
  <w:num w:numId="30" w16cid:durableId="359205654">
    <w:abstractNumId w:val="33"/>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8"/>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de-DE"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1F6A"/>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46228"/>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689"/>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C7C"/>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5A48"/>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3E1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73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872A0"/>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1CE5"/>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380"/>
    <w:rsid w:val="00585864"/>
    <w:rsid w:val="00587EE5"/>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28C"/>
    <w:rsid w:val="005C2F95"/>
    <w:rsid w:val="005C45D7"/>
    <w:rsid w:val="005C47AC"/>
    <w:rsid w:val="005C4CDB"/>
    <w:rsid w:val="005C5E55"/>
    <w:rsid w:val="005C7045"/>
    <w:rsid w:val="005D037E"/>
    <w:rsid w:val="005D1C0B"/>
    <w:rsid w:val="005D1CB1"/>
    <w:rsid w:val="005D1F1E"/>
    <w:rsid w:val="005D24A3"/>
    <w:rsid w:val="005D25C7"/>
    <w:rsid w:val="005D4292"/>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019A"/>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0E6B"/>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383E"/>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4B12"/>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3B37"/>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4767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5962"/>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53F8"/>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1476"/>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9E8"/>
    <w:rsid w:val="00B35AF5"/>
    <w:rsid w:val="00B35B76"/>
    <w:rsid w:val="00B36A1E"/>
    <w:rsid w:val="00B36F5A"/>
    <w:rsid w:val="00B37422"/>
    <w:rsid w:val="00B43B50"/>
    <w:rsid w:val="00B44942"/>
    <w:rsid w:val="00B45696"/>
    <w:rsid w:val="00B460FD"/>
    <w:rsid w:val="00B464BC"/>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756"/>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D5FE8"/>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35F5"/>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C78C9"/>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508"/>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15D2"/>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113B"/>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1DF"/>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 w:val="23D906AE"/>
    <w:rsid w:val="29828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0"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91A"/>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35852"/>
    <w:pPr>
      <w:jc w:val="center"/>
      <w:outlineLvl w:val="0"/>
    </w:pPr>
    <w:rPr>
      <w:rFonts w:eastAsia="Times New Roman" w:cs="Times New Roman"/>
      <w:b/>
      <w:szCs w:val="20"/>
    </w:rPr>
  </w:style>
  <w:style w:type="paragraph" w:styleId="Heading2">
    <w:name w:val="heading 2"/>
    <w:basedOn w:val="Heading1"/>
    <w:next w:val="Normal"/>
    <w:link w:val="Heading2Char"/>
    <w:uiPriority w:val="9"/>
    <w:unhideWhenUsed/>
    <w:qFormat/>
    <w:rsid w:val="00424F0F"/>
    <w:pPr>
      <w:jc w:val="left"/>
      <w:outlineLvl w:val="1"/>
    </w:pPr>
  </w:style>
  <w:style w:type="paragraph" w:styleId="Heading3">
    <w:name w:val="heading 3"/>
    <w:basedOn w:val="Heading2"/>
    <w:next w:val="Normal"/>
    <w:link w:val="Heading3Char"/>
    <w:uiPriority w:val="9"/>
    <w:unhideWhenUsed/>
    <w:qFormat/>
    <w:rsid w:val="0063124B"/>
    <w:pPr>
      <w:outlineLvl w:val="2"/>
    </w:pPr>
    <w:rPr>
      <w:rFonts w:ascii="Verdana" w:hAnsi="Verdana"/>
      <w:sz w:val="20"/>
    </w:rPr>
  </w:style>
  <w:style w:type="paragraph" w:styleId="Heading4">
    <w:name w:val="heading 4"/>
    <w:basedOn w:val="Normal"/>
    <w:next w:val="Normal"/>
    <w:link w:val="Heading4Char"/>
    <w:uiPriority w:val="9"/>
    <w:semiHidden/>
    <w:unhideWhenUsed/>
    <w:rsid w:val="004D5EF5"/>
    <w:pPr>
      <w:keepNext/>
      <w:keepLines/>
      <w:ind w:left="1865" w:hanging="1865"/>
      <w:outlineLvl w:val="3"/>
    </w:pPr>
    <w:rPr>
      <w:rFonts w:ascii="Times New Roman Bold" w:hAnsi="Times New Roman Bold" w:eastAsiaTheme="majorEastAsia" w:cstheme="majorBidi"/>
      <w:b/>
      <w:bCs/>
      <w:iCs/>
      <w:caps/>
    </w:rPr>
  </w:style>
  <w:style w:type="paragraph" w:styleId="Heading5">
    <w:name w:val="heading 5"/>
    <w:basedOn w:val="Normal"/>
    <w:next w:val="Normal"/>
    <w:link w:val="Heading5Char"/>
    <w:uiPriority w:val="9"/>
    <w:semiHidden/>
    <w:unhideWhenUsed/>
    <w:qFormat/>
    <w:rsid w:val="004D5EF5"/>
    <w:pPr>
      <w:keepNext/>
      <w:keepLines/>
      <w:ind w:left="720" w:hanging="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795C2B"/>
    <w:pPr>
      <w:keepNext/>
      <w:keepLines/>
      <w:outlineLvl w:val="5"/>
    </w:pPr>
    <w:rPr>
      <w:rFonts w:ascii="Times New Roman Bold" w:hAnsi="Times New Roman Bold" w:eastAsiaTheme="majorEastAsia" w:cstheme="majorBidi"/>
      <w:b/>
      <w:iCs/>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5852"/>
    <w:rPr>
      <w:rFonts w:ascii="Times New Roman" w:hAnsi="Times New Roman" w:eastAsia="Times New Roman" w:cs="Times New Roman"/>
      <w:b/>
      <w:sz w:val="24"/>
      <w:szCs w:val="20"/>
    </w:rPr>
  </w:style>
  <w:style w:type="character" w:styleId="Heading2Char" w:customStyle="1">
    <w:name w:val="Heading 2 Char"/>
    <w:basedOn w:val="DefaultParagraphFont"/>
    <w:link w:val="Heading2"/>
    <w:uiPriority w:val="9"/>
    <w:rsid w:val="00424F0F"/>
    <w:rPr>
      <w:rFonts w:ascii="Times New Roman" w:hAnsi="Times New Roman" w:eastAsia="Times New Roman" w:cs="Times New Roman"/>
      <w:b/>
      <w:sz w:val="24"/>
      <w:szCs w:val="20"/>
    </w:rPr>
  </w:style>
  <w:style w:type="character" w:styleId="Heading3Char" w:customStyle="1">
    <w:name w:val="Heading 3 Char"/>
    <w:basedOn w:val="DefaultParagraphFont"/>
    <w:link w:val="Heading3"/>
    <w:uiPriority w:val="9"/>
    <w:rsid w:val="0063124B"/>
    <w:rPr>
      <w:rFonts w:ascii="Verdana" w:hAnsi="Verdana" w:eastAsia="Times New Roman" w:cs="Times New Roman"/>
      <w:b/>
      <w:sz w:val="20"/>
      <w:szCs w:val="20"/>
    </w:rPr>
  </w:style>
  <w:style w:type="paragraph" w:styleId="Header">
    <w:name w:val="header"/>
    <w:basedOn w:val="Normal"/>
    <w:link w:val="HeaderChar"/>
    <w:unhideWhenUsed/>
    <w:rsid w:val="00821732"/>
    <w:pPr>
      <w:tabs>
        <w:tab w:val="center" w:pos="4536"/>
        <w:tab w:val="right" w:pos="9072"/>
      </w:tabs>
    </w:pPr>
  </w:style>
  <w:style w:type="character" w:styleId="HeaderChar" w:customStyle="1">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styleId="FooterChar" w:customStyle="1">
    <w:name w:val="Footer Char"/>
    <w:basedOn w:val="DefaultParagraphFont"/>
    <w:link w:val="Footer"/>
    <w:uiPriority w:val="99"/>
    <w:rsid w:val="00821732"/>
    <w:rPr>
      <w:rFonts w:ascii="Times New Roman" w:hAnsi="Times New Roman"/>
      <w:sz w:val="24"/>
    </w:rPr>
  </w:style>
  <w:style w:type="paragraph" w:styleId="Contact" w:customStyle="1">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1"/>
      </w:numPr>
      <w:spacing w:after="240"/>
    </w:pPr>
    <w:rPr>
      <w:rFonts w:eastAsia="Times New Roman" w:cs="Times New Roman"/>
      <w:szCs w:val="20"/>
    </w:rPr>
  </w:style>
  <w:style w:type="paragraph" w:styleId="ListBullet1" w:customStyle="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styleId="ListDash" w:customStyle="1">
    <w:name w:val="List Dash"/>
    <w:basedOn w:val="Normal"/>
    <w:rsid w:val="00821732"/>
    <w:pPr>
      <w:numPr>
        <w:numId w:val="6"/>
      </w:numPr>
      <w:spacing w:after="240"/>
    </w:pPr>
    <w:rPr>
      <w:rFonts w:eastAsia="Times New Roman" w:cs="Times New Roman"/>
      <w:szCs w:val="20"/>
    </w:rPr>
  </w:style>
  <w:style w:type="paragraph" w:styleId="ListDash1" w:customStyle="1">
    <w:name w:val="List Dash 1"/>
    <w:basedOn w:val="Normal"/>
    <w:rsid w:val="00821732"/>
    <w:pPr>
      <w:numPr>
        <w:numId w:val="7"/>
      </w:numPr>
      <w:spacing w:after="240"/>
    </w:pPr>
    <w:rPr>
      <w:rFonts w:eastAsia="Times New Roman" w:cs="Times New Roman"/>
      <w:szCs w:val="20"/>
    </w:rPr>
  </w:style>
  <w:style w:type="paragraph" w:styleId="ListDash2" w:customStyle="1">
    <w:name w:val="List Dash 2"/>
    <w:basedOn w:val="Normal"/>
    <w:rsid w:val="00821732"/>
    <w:pPr>
      <w:numPr>
        <w:numId w:val="8"/>
      </w:numPr>
      <w:spacing w:after="240"/>
    </w:pPr>
    <w:rPr>
      <w:rFonts w:eastAsia="Times New Roman" w:cs="Times New Roman"/>
      <w:szCs w:val="20"/>
    </w:rPr>
  </w:style>
  <w:style w:type="paragraph" w:styleId="ListDash3" w:customStyle="1">
    <w:name w:val="List Dash 3"/>
    <w:basedOn w:val="Normal"/>
    <w:rsid w:val="00821732"/>
    <w:pPr>
      <w:numPr>
        <w:numId w:val="9"/>
      </w:numPr>
      <w:spacing w:after="240"/>
    </w:pPr>
    <w:rPr>
      <w:rFonts w:eastAsia="Times New Roman" w:cs="Times New Roman"/>
      <w:szCs w:val="20"/>
    </w:rPr>
  </w:style>
  <w:style w:type="paragraph" w:styleId="ListDash4" w:customStyle="1">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styleId="ListNumber1" w:customStyle="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styleId="ListNumberLevel2" w:customStyle="1">
    <w:name w:val="List Number (Level 2)"/>
    <w:basedOn w:val="Normal"/>
    <w:rsid w:val="00821732"/>
    <w:pPr>
      <w:numPr>
        <w:ilvl w:val="1"/>
        <w:numId w:val="11"/>
      </w:numPr>
      <w:spacing w:after="240"/>
    </w:pPr>
    <w:rPr>
      <w:rFonts w:eastAsia="Times New Roman" w:cs="Times New Roman"/>
      <w:szCs w:val="20"/>
    </w:rPr>
  </w:style>
  <w:style w:type="paragraph" w:styleId="ListNumber1Level2" w:customStyle="1">
    <w:name w:val="List Number 1 (Level 2)"/>
    <w:basedOn w:val="Normal"/>
    <w:rsid w:val="00821732"/>
    <w:pPr>
      <w:numPr>
        <w:ilvl w:val="1"/>
        <w:numId w:val="12"/>
      </w:numPr>
      <w:spacing w:after="240"/>
    </w:pPr>
    <w:rPr>
      <w:rFonts w:eastAsia="Times New Roman" w:cs="Times New Roman"/>
      <w:szCs w:val="20"/>
    </w:rPr>
  </w:style>
  <w:style w:type="paragraph" w:styleId="ListNumber2Level2" w:customStyle="1">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styleId="ListNumber3Level2" w:customStyle="1">
    <w:name w:val="List Number 3 (Level 2)"/>
    <w:basedOn w:val="Normal"/>
    <w:rsid w:val="00821732"/>
    <w:pPr>
      <w:numPr>
        <w:ilvl w:val="1"/>
        <w:numId w:val="14"/>
      </w:numPr>
      <w:spacing w:after="240"/>
    </w:pPr>
    <w:rPr>
      <w:rFonts w:eastAsia="Times New Roman" w:cs="Times New Roman"/>
      <w:szCs w:val="20"/>
    </w:rPr>
  </w:style>
  <w:style w:type="paragraph" w:styleId="ListNumber4Level2" w:customStyle="1">
    <w:name w:val="List Number 4 (Level 2)"/>
    <w:basedOn w:val="Normal"/>
    <w:rsid w:val="00821732"/>
    <w:pPr>
      <w:numPr>
        <w:ilvl w:val="1"/>
        <w:numId w:val="15"/>
      </w:numPr>
      <w:spacing w:after="240"/>
    </w:pPr>
    <w:rPr>
      <w:rFonts w:eastAsia="Times New Roman" w:cs="Times New Roman"/>
      <w:szCs w:val="20"/>
    </w:rPr>
  </w:style>
  <w:style w:type="paragraph" w:styleId="ListNumberLevel3" w:customStyle="1">
    <w:name w:val="List Number (Level 3)"/>
    <w:basedOn w:val="Normal"/>
    <w:rsid w:val="00821732"/>
    <w:pPr>
      <w:numPr>
        <w:ilvl w:val="2"/>
        <w:numId w:val="11"/>
      </w:numPr>
      <w:spacing w:after="240"/>
    </w:pPr>
    <w:rPr>
      <w:rFonts w:eastAsia="Times New Roman" w:cs="Times New Roman"/>
      <w:szCs w:val="20"/>
    </w:rPr>
  </w:style>
  <w:style w:type="paragraph" w:styleId="ListNumber1Level3" w:customStyle="1">
    <w:name w:val="List Number 1 (Level 3)"/>
    <w:basedOn w:val="Normal"/>
    <w:rsid w:val="00821732"/>
    <w:pPr>
      <w:numPr>
        <w:ilvl w:val="2"/>
        <w:numId w:val="12"/>
      </w:numPr>
      <w:spacing w:after="240"/>
    </w:pPr>
    <w:rPr>
      <w:rFonts w:eastAsia="Times New Roman" w:cs="Times New Roman"/>
      <w:szCs w:val="20"/>
    </w:rPr>
  </w:style>
  <w:style w:type="paragraph" w:styleId="ListNumber2Level3" w:customStyle="1">
    <w:name w:val="List Number 2 (Level 3)"/>
    <w:basedOn w:val="Normal"/>
    <w:rsid w:val="00821732"/>
    <w:pPr>
      <w:numPr>
        <w:ilvl w:val="2"/>
        <w:numId w:val="13"/>
      </w:numPr>
      <w:spacing w:after="240"/>
    </w:pPr>
    <w:rPr>
      <w:rFonts w:eastAsia="Times New Roman" w:cs="Times New Roman"/>
      <w:szCs w:val="20"/>
    </w:rPr>
  </w:style>
  <w:style w:type="paragraph" w:styleId="ListNumber3Level3" w:customStyle="1">
    <w:name w:val="List Number 3 (Level 3)"/>
    <w:basedOn w:val="Normal"/>
    <w:rsid w:val="00821732"/>
    <w:pPr>
      <w:numPr>
        <w:ilvl w:val="2"/>
        <w:numId w:val="14"/>
      </w:numPr>
      <w:spacing w:after="240"/>
    </w:pPr>
    <w:rPr>
      <w:rFonts w:eastAsia="Times New Roman" w:cs="Times New Roman"/>
      <w:szCs w:val="20"/>
    </w:rPr>
  </w:style>
  <w:style w:type="paragraph" w:styleId="ListNumber4Level3" w:customStyle="1">
    <w:name w:val="List Number 4 (Level 3)"/>
    <w:basedOn w:val="Normal"/>
    <w:rsid w:val="00821732"/>
    <w:pPr>
      <w:numPr>
        <w:ilvl w:val="2"/>
        <w:numId w:val="15"/>
      </w:numPr>
      <w:spacing w:after="240"/>
    </w:pPr>
    <w:rPr>
      <w:rFonts w:eastAsia="Times New Roman" w:cs="Times New Roman"/>
      <w:szCs w:val="20"/>
    </w:rPr>
  </w:style>
  <w:style w:type="paragraph" w:styleId="ListNumberLevel4" w:customStyle="1">
    <w:name w:val="List Number (Level 4)"/>
    <w:basedOn w:val="Normal"/>
    <w:rsid w:val="00821732"/>
    <w:pPr>
      <w:numPr>
        <w:ilvl w:val="3"/>
        <w:numId w:val="11"/>
      </w:numPr>
      <w:spacing w:after="240"/>
    </w:pPr>
    <w:rPr>
      <w:rFonts w:eastAsia="Times New Roman" w:cs="Times New Roman"/>
      <w:szCs w:val="20"/>
    </w:rPr>
  </w:style>
  <w:style w:type="paragraph" w:styleId="ListNumber1Level4" w:customStyle="1">
    <w:name w:val="List Number 1 (Level 4)"/>
    <w:basedOn w:val="Normal"/>
    <w:rsid w:val="00821732"/>
    <w:pPr>
      <w:numPr>
        <w:ilvl w:val="3"/>
        <w:numId w:val="12"/>
      </w:numPr>
      <w:spacing w:after="240"/>
    </w:pPr>
    <w:rPr>
      <w:rFonts w:eastAsia="Times New Roman" w:cs="Times New Roman"/>
      <w:szCs w:val="20"/>
    </w:rPr>
  </w:style>
  <w:style w:type="paragraph" w:styleId="ListNumber2Level4" w:customStyle="1">
    <w:name w:val="List Number 2 (Level 4)"/>
    <w:basedOn w:val="Normal"/>
    <w:rsid w:val="00821732"/>
    <w:pPr>
      <w:numPr>
        <w:ilvl w:val="3"/>
        <w:numId w:val="13"/>
      </w:numPr>
      <w:spacing w:after="240"/>
    </w:pPr>
    <w:rPr>
      <w:rFonts w:eastAsia="Times New Roman" w:cs="Times New Roman"/>
      <w:szCs w:val="20"/>
    </w:rPr>
  </w:style>
  <w:style w:type="paragraph" w:styleId="ListNumber3Level4" w:customStyle="1">
    <w:name w:val="List Number 3 (Level 4)"/>
    <w:basedOn w:val="Normal"/>
    <w:rsid w:val="00821732"/>
    <w:pPr>
      <w:numPr>
        <w:ilvl w:val="3"/>
        <w:numId w:val="14"/>
      </w:numPr>
      <w:spacing w:after="240"/>
    </w:pPr>
    <w:rPr>
      <w:rFonts w:eastAsia="Times New Roman" w:cs="Times New Roman"/>
      <w:szCs w:val="20"/>
    </w:rPr>
  </w:style>
  <w:style w:type="paragraph" w:styleId="ListNumber4Level4" w:customStyle="1">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TOC2">
    <w:name w:val="toc 2"/>
    <w:basedOn w:val="Normal"/>
    <w:next w:val="Normal"/>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TOC3">
    <w:name w:val="toc 3"/>
    <w:basedOn w:val="Normal"/>
    <w:next w:val="Normal"/>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TOC4">
    <w:name w:val="toc 4"/>
    <w:basedOn w:val="Normal"/>
    <w:next w:val="Normal"/>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821732"/>
    <w:pPr>
      <w:ind w:left="284" w:hanging="284"/>
    </w:pPr>
    <w:rPr>
      <w:rFonts w:eastAsia="Times New Roman" w:cs="Times New Roman"/>
      <w:szCs w:val="20"/>
      <w:lang w:val="fr-FR" w:eastAsia="zh-CN"/>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21732"/>
    <w:rPr>
      <w:rFonts w:ascii="Times New Roman" w:hAnsi="Times New Roman" w:eastAsia="Times New Roman" w:cs="Times New Roman"/>
      <w:sz w:val="20"/>
      <w:szCs w:val="20"/>
      <w:lang w:val="fr-FR" w:eastAsia="zh-CN"/>
    </w:rPr>
  </w:style>
  <w:style w:type="character" w:styleId="CommentReference">
    <w:name w:val="annotation reference"/>
    <w:rsid w:val="00821732"/>
    <w:rPr>
      <w:rFonts w:cs="Times New Roman"/>
      <w:sz w:val="16"/>
      <w:szCs w:val="16"/>
    </w:rPr>
  </w:style>
  <w:style w:type="paragraph" w:styleId="CommentText">
    <w:name w:val="annotation text"/>
    <w:basedOn w:val="Normal"/>
    <w:link w:val="CommentTextChar"/>
    <w:rsid w:val="00821732"/>
    <w:rPr>
      <w:rFonts w:eastAsia="Times New Roman" w:cs="Times New Roman"/>
      <w:szCs w:val="20"/>
      <w:lang w:eastAsia="zh-CN"/>
    </w:rPr>
  </w:style>
  <w:style w:type="character" w:styleId="CommentTextChar" w:customStyle="1">
    <w:name w:val="Comment Text Char"/>
    <w:basedOn w:val="DefaultParagraphFont"/>
    <w:link w:val="CommentText"/>
    <w:rsid w:val="00821732"/>
    <w:rPr>
      <w:rFonts w:ascii="Times New Roman" w:hAnsi="Times New Roman" w:eastAsia="Times New Roman" w:cs="Times New Roman"/>
      <w:sz w:val="20"/>
      <w:szCs w:val="20"/>
      <w:lang w:eastAsia="zh-CN"/>
    </w:rPr>
  </w:style>
  <w:style w:type="paragraph" w:styleId="Article" w:customStyle="1">
    <w:name w:val="Article"/>
    <w:basedOn w:val="Heading4"/>
    <w:link w:val="ArticleChar"/>
    <w:rsid w:val="007B00AC"/>
    <w:pPr>
      <w:ind w:left="1867" w:hanging="1867"/>
    </w:pPr>
    <w:rPr>
      <w:rFonts w:eastAsia="Calibri" w:cs="Times New Roman"/>
      <w:szCs w:val="20"/>
    </w:rPr>
  </w:style>
  <w:style w:type="character" w:styleId="ArticleChar" w:customStyle="1">
    <w:name w:val="Article Char"/>
    <w:link w:val="Article"/>
    <w:rsid w:val="007B00AC"/>
    <w:rPr>
      <w:rFonts w:ascii="Times New Roman Bold" w:hAnsi="Times New Roman Bold" w:eastAsia="Calibri" w:cs="Times New Roman"/>
      <w:b/>
      <w:bCs/>
      <w:iCs/>
      <w:caps/>
      <w:sz w:val="24"/>
      <w:szCs w:val="20"/>
    </w:rPr>
  </w:style>
  <w:style w:type="paragraph" w:styleId="Style2" w:customStyle="1">
    <w:name w:val="Style2"/>
    <w:link w:val="Style2Char"/>
    <w:rsid w:val="00821732"/>
    <w:pPr>
      <w:contextualSpacing/>
      <w:jc w:val="both"/>
    </w:pPr>
    <w:rPr>
      <w:rFonts w:ascii="Times New Roman" w:hAnsi="Times New Roman" w:eastAsia="Calibri" w:cs="Times New Roman"/>
      <w:sz w:val="24"/>
      <w:szCs w:val="20"/>
    </w:rPr>
  </w:style>
  <w:style w:type="character" w:styleId="Style2Char" w:customStyle="1">
    <w:name w:val="Style2 Char"/>
    <w:link w:val="Style2"/>
    <w:rsid w:val="00821732"/>
    <w:rPr>
      <w:rFonts w:ascii="Times New Roman" w:hAnsi="Times New Roman" w:eastAsia="Calibri" w:cs="Times New Roman"/>
      <w:sz w:val="24"/>
      <w:szCs w:val="20"/>
    </w:rPr>
  </w:style>
  <w:style w:type="paragraph" w:styleId="ZCom" w:customStyle="1">
    <w:name w:val="Z_Com"/>
    <w:basedOn w:val="Normal"/>
    <w:next w:val="Normal"/>
    <w:rsid w:val="00821732"/>
    <w:pPr>
      <w:widowControl w:val="0"/>
      <w:ind w:right="85"/>
    </w:pPr>
    <w:rPr>
      <w:rFonts w:ascii="Arial" w:hAnsi="Arial" w:eastAsia="Times New Roman" w:cs="Times New Roman"/>
      <w:snapToGrid w:val="0"/>
      <w:szCs w:val="20"/>
    </w:rPr>
  </w:style>
  <w:style w:type="character" w:styleId="Hyperlink">
    <w:name w:val="Hyperlink"/>
    <w:uiPriority w:val="99"/>
    <w:unhideWhenUsed/>
    <w:qFormat/>
    <w:rsid w:val="008E1986"/>
    <w:rPr>
      <w:color w:val="0088CC"/>
      <w:u w:val="single"/>
    </w:rPr>
  </w:style>
  <w:style w:type="paragraph" w:styleId="Default" w:customStyle="1">
    <w:name w:val="Default"/>
    <w:rsid w:val="00821732"/>
    <w:pPr>
      <w:autoSpaceDE w:val="0"/>
      <w:autoSpaceDN w:val="0"/>
      <w:adjustRightInd w:val="0"/>
      <w:spacing w:after="0" w:line="240" w:lineRule="auto"/>
    </w:pPr>
    <w:rPr>
      <w:rFonts w:ascii="Times New Roman" w:hAnsi="Times New Roman" w:eastAsia="Calibri" w:cs="Times New Roman"/>
      <w:color w:val="000000"/>
      <w:sz w:val="24"/>
      <w:szCs w:val="24"/>
      <w:lang w:eastAsia="en-GB"/>
    </w:rPr>
  </w:style>
  <w:style w:type="paragraph" w:styleId="Style1" w:customStyle="1">
    <w:name w:val="Style1"/>
    <w:link w:val="Style1Char"/>
    <w:rsid w:val="00821732"/>
    <w:pPr>
      <w:ind w:left="851" w:hanging="360"/>
      <w:contextualSpacing/>
      <w:jc w:val="both"/>
    </w:pPr>
    <w:rPr>
      <w:rFonts w:ascii="Times New Roman" w:hAnsi="Times New Roman" w:eastAsia="Calibri" w:cs="Times New Roman"/>
      <w:sz w:val="24"/>
      <w:szCs w:val="20"/>
    </w:rPr>
  </w:style>
  <w:style w:type="character" w:styleId="ColorfulList-Accent1Char" w:customStyle="1">
    <w:name w:val="Colorful List - Accent 1 Char"/>
    <w:link w:val="ColorfulList-Accent11"/>
    <w:uiPriority w:val="34"/>
    <w:rsid w:val="00821732"/>
    <w:rPr>
      <w:sz w:val="24"/>
      <w:szCs w:val="24"/>
      <w:lang w:eastAsia="en-GB"/>
    </w:rPr>
  </w:style>
  <w:style w:type="character" w:styleId="Style1Char" w:customStyle="1">
    <w:name w:val="Style1 Char"/>
    <w:link w:val="Style1"/>
    <w:rsid w:val="00821732"/>
    <w:rPr>
      <w:rFonts w:ascii="Times New Roman" w:hAnsi="Times New Roman" w:eastAsia="Calibri" w:cs="Times New Roman"/>
      <w:sz w:val="24"/>
      <w:szCs w:val="20"/>
    </w:rPr>
  </w:style>
  <w:style w:type="paragraph" w:styleId="Chapter" w:customStyle="1">
    <w:name w:val="Chapter"/>
    <w:basedOn w:val="Heading1"/>
    <w:link w:val="ChapterChar"/>
    <w:rsid w:val="007B00AC"/>
    <w:pPr>
      <w:ind w:left="1800" w:hanging="1800"/>
    </w:pPr>
    <w:rPr>
      <w:rFonts w:eastAsia="Calibri"/>
    </w:rPr>
  </w:style>
  <w:style w:type="character" w:styleId="ChapterChar" w:customStyle="1">
    <w:name w:val="Chapter Char"/>
    <w:link w:val="Chapter"/>
    <w:rsid w:val="007B00AC"/>
    <w:rPr>
      <w:rFonts w:ascii="Times New Roman Bold" w:hAnsi="Times New Roman Bold" w:eastAsia="Calibri" w:cs="Times New Roman"/>
      <w:b/>
      <w:bCs/>
      <w:caps/>
      <w:sz w:val="24"/>
      <w:szCs w:val="20"/>
      <w:u w:val="single"/>
    </w:rPr>
  </w:style>
  <w:style w:type="paragraph" w:styleId="Subarticle" w:customStyle="1">
    <w:name w:val="Subarticle"/>
    <w:basedOn w:val="Heading5"/>
    <w:link w:val="SubarticleChar"/>
    <w:rsid w:val="004D5EF5"/>
    <w:rPr>
      <w:rFonts w:eastAsia="Calibri" w:cs="Times New Roman"/>
      <w:szCs w:val="20"/>
    </w:rPr>
  </w:style>
  <w:style w:type="paragraph" w:styleId="Section" w:customStyle="1">
    <w:name w:val="Section"/>
    <w:basedOn w:val="Heading2"/>
    <w:link w:val="SectionChar"/>
    <w:rsid w:val="007B00AC"/>
    <w:pPr>
      <w:ind w:left="1620" w:hanging="1620"/>
    </w:pPr>
    <w:rPr>
      <w:rFonts w:eastAsia="Calibri"/>
    </w:rPr>
  </w:style>
  <w:style w:type="character" w:styleId="SubarticleChar" w:customStyle="1">
    <w:name w:val="Subarticle Char"/>
    <w:link w:val="Subarticle"/>
    <w:rsid w:val="004D5EF5"/>
    <w:rPr>
      <w:rFonts w:ascii="Times New Roman" w:hAnsi="Times New Roman" w:eastAsia="Calibri" w:cs="Times New Roman"/>
      <w:b/>
      <w:sz w:val="24"/>
      <w:szCs w:val="20"/>
    </w:rPr>
  </w:style>
  <w:style w:type="character" w:styleId="SectionChar" w:customStyle="1">
    <w:name w:val="Section Char"/>
    <w:link w:val="Section"/>
    <w:rsid w:val="007B00AC"/>
    <w:rPr>
      <w:rFonts w:ascii="Times New Roman Bold" w:hAnsi="Times New Roman Bold" w:eastAsia="Calibri" w:cs="Times New Roman"/>
      <w:b/>
      <w:bCs/>
      <w:caps/>
      <w:sz w:val="24"/>
      <w:szCs w:val="20"/>
      <w:u w:val="single"/>
    </w:rPr>
  </w:style>
  <w:style w:type="character" w:styleId="Strong">
    <w:name w:val="Strong"/>
    <w:uiPriority w:val="22"/>
    <w:rsid w:val="00821732"/>
    <w:rPr>
      <w:b w:val="0"/>
      <w:bCs/>
    </w:rPr>
  </w:style>
  <w:style w:type="paragraph" w:styleId="ColorfulList-Accent11" w:customStyle="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styleId="Corpsdutexte3" w:customStyle="1">
    <w:name w:val="Corps du texte (3)_"/>
    <w:link w:val="Corpsdutexte30"/>
    <w:uiPriority w:val="99"/>
    <w:rsid w:val="00821732"/>
    <w:rPr>
      <w:b/>
      <w:bCs/>
      <w:sz w:val="23"/>
      <w:szCs w:val="23"/>
      <w:shd w:val="clear" w:color="auto" w:fill="FFFFFF"/>
    </w:rPr>
  </w:style>
  <w:style w:type="paragraph" w:styleId="Corpsdutexte30" w:customStyle="1">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rsid w:val="00597238"/>
    <w:pPr>
      <w:ind w:left="720"/>
    </w:pPr>
    <w:rPr>
      <w:rFonts w:eastAsia="Times New Roman" w:cs="Times New Roman"/>
    </w:rPr>
  </w:style>
  <w:style w:type="character" w:styleId="ListParagraphChar" w:customStyle="1">
    <w:name w:val="List Paragraph Char"/>
    <w:link w:val="ListParagraph"/>
    <w:uiPriority w:val="34"/>
    <w:rsid w:val="00597238"/>
    <w:rPr>
      <w:rFonts w:ascii="Times New Roman" w:hAnsi="Times New Roman" w:eastAsia="Times New Roman" w:cs="Times New Roman"/>
      <w:sz w:val="24"/>
    </w:rPr>
  </w:style>
  <w:style w:type="paragraph" w:styleId="TOC6">
    <w:name w:val="toc 6"/>
    <w:basedOn w:val="Normal"/>
    <w:next w:val="Normal"/>
    <w:autoRedefine/>
    <w:uiPriority w:val="39"/>
    <w:unhideWhenUsed/>
    <w:rsid w:val="00821732"/>
    <w:pPr>
      <w:spacing w:after="100" w:line="276" w:lineRule="auto"/>
      <w:ind w:left="1100"/>
      <w:jc w:val="left"/>
    </w:pPr>
    <w:rPr>
      <w:rFonts w:asciiTheme="minorHAnsi" w:hAnsiTheme="minorHAnsi" w:eastAsiaTheme="minorEastAsia"/>
      <w:sz w:val="22"/>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hAnsiTheme="minorHAnsi" w:eastAsiaTheme="minorEastAsia"/>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hAnsiTheme="minorHAnsi" w:eastAsiaTheme="minorEastAsia"/>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hAnsiTheme="minorHAnsi" w:eastAsiaTheme="minorEastAsia"/>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styleId="BalloonTextChar" w:customStyle="1">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styleId="CommentSubjectChar" w:customStyle="1">
    <w:name w:val="Comment Subject Char"/>
    <w:basedOn w:val="CommentTextChar"/>
    <w:link w:val="CommentSubject"/>
    <w:uiPriority w:val="99"/>
    <w:semiHidden/>
    <w:rsid w:val="00D02D3D"/>
    <w:rPr>
      <w:rFonts w:ascii="Times New Roman" w:hAnsi="Times New Roman" w:eastAsia="Times New Roman" w:cs="Times New Roman"/>
      <w:b/>
      <w:bCs/>
      <w:sz w:val="20"/>
      <w:szCs w:val="20"/>
      <w:lang w:eastAsia="zh-CN"/>
    </w:rPr>
  </w:style>
  <w:style w:type="paragraph" w:styleId="Title">
    <w:name w:val="Title"/>
    <w:basedOn w:val="Normal"/>
    <w:next w:val="Normal"/>
    <w:link w:val="TitleChar"/>
    <w:uiPriority w:val="10"/>
    <w:rsid w:val="006343A5"/>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6343A5"/>
    <w:rPr>
      <w:rFonts w:asciiTheme="majorHAnsi" w:hAnsiTheme="majorHAnsi" w:eastAsiaTheme="majorEastAsia" w:cstheme="majorBidi"/>
      <w:color w:val="17365D" w:themeColor="text2" w:themeShade="BF"/>
      <w:spacing w:val="5"/>
      <w:kern w:val="28"/>
      <w:sz w:val="52"/>
      <w:szCs w:val="52"/>
    </w:rPr>
  </w:style>
  <w:style w:type="paragraph" w:styleId="Revision">
    <w:name w:val="Revision"/>
    <w:hidden/>
    <w:uiPriority w:val="99"/>
    <w:semiHidden/>
    <w:rsid w:val="00D37A46"/>
    <w:pPr>
      <w:spacing w:after="0" w:line="240" w:lineRule="auto"/>
    </w:pPr>
    <w:rPr>
      <w:rFonts w:ascii="Times New Roman" w:hAnsi="Times New Roman"/>
      <w:sz w:val="24"/>
    </w:rPr>
  </w:style>
  <w:style w:type="character" w:styleId="Heading5Char" w:customStyle="1">
    <w:name w:val="Heading 5 Char"/>
    <w:basedOn w:val="DefaultParagraphFont"/>
    <w:link w:val="Heading5"/>
    <w:uiPriority w:val="9"/>
    <w:semiHidden/>
    <w:rsid w:val="004D5EF5"/>
    <w:rPr>
      <w:rFonts w:ascii="Times New Roman" w:hAnsi="Times New Roman" w:eastAsiaTheme="majorEastAsia" w:cstheme="majorBidi"/>
      <w:b/>
      <w:sz w:val="24"/>
    </w:rPr>
  </w:style>
  <w:style w:type="character" w:styleId="Heading4Char" w:customStyle="1">
    <w:name w:val="Heading 4 Char"/>
    <w:basedOn w:val="DefaultParagraphFont"/>
    <w:link w:val="Heading4"/>
    <w:uiPriority w:val="9"/>
    <w:semiHidden/>
    <w:rsid w:val="004D5EF5"/>
    <w:rPr>
      <w:rFonts w:ascii="Times New Roman Bold" w:hAnsi="Times New Roman Bold" w:eastAsiaTheme="majorEastAsia" w:cstheme="majorBidi"/>
      <w:b/>
      <w:bCs/>
      <w:iCs/>
      <w:caps/>
      <w:sz w:val="24"/>
    </w:rPr>
  </w:style>
  <w:style w:type="paragraph" w:styleId="Annex" w:customStyle="1">
    <w:name w:val="Annex"/>
    <w:basedOn w:val="Heading6"/>
    <w:rsid w:val="00795C2B"/>
    <w:pPr>
      <w:jc w:val="right"/>
    </w:pPr>
    <w:rPr>
      <w:rFonts w:ascii="Times New Roman" w:hAnsi="Times New Roman" w:eastAsia="Times New Roman"/>
      <w:caps w:val="0"/>
      <w:color w:val="000000"/>
      <w:lang w:val="en-US"/>
    </w:rPr>
  </w:style>
  <w:style w:type="character" w:styleId="Heading6Char" w:customStyle="1">
    <w:name w:val="Heading 6 Char"/>
    <w:basedOn w:val="DefaultParagraphFont"/>
    <w:link w:val="Heading6"/>
    <w:uiPriority w:val="9"/>
    <w:semiHidden/>
    <w:rsid w:val="00795C2B"/>
    <w:rPr>
      <w:rFonts w:ascii="Times New Roman Bold" w:hAnsi="Times New Roman Bold" w:eastAsiaTheme="majorEastAsia" w:cstheme="majorBidi"/>
      <w:b/>
      <w:iCs/>
      <w:caps/>
      <w:sz w:val="24"/>
    </w:rPr>
  </w:style>
  <w:style w:type="paragraph" w:styleId="1" w:customStyle="1">
    <w:name w:val="1"/>
    <w:basedOn w:val="Normal"/>
    <w:link w:val="FootnoteReference"/>
    <w:uiPriority w:val="99"/>
    <w:rsid w:val="00CC501F"/>
    <w:pPr>
      <w:spacing w:after="160" w:line="240" w:lineRule="exact"/>
    </w:pPr>
    <w:rPr>
      <w:rFonts w:cs="Times New Roman"/>
      <w:position w:val="4"/>
      <w:vertAlign w:val="superscript"/>
    </w:rPr>
  </w:style>
  <w:style w:type="character" w:styleId="FollowedHyperlink">
    <w:name w:val="FollowedHyperlink"/>
    <w:basedOn w:val="DefaultParagraphFont"/>
    <w:uiPriority w:val="99"/>
    <w:semiHidden/>
    <w:unhideWhenUsed/>
    <w:rsid w:val="00645EBA"/>
    <w:rPr>
      <w:color w:val="800080" w:themeColor="followedHyperlink"/>
      <w:u w:val="single"/>
    </w:rPr>
  </w:style>
  <w:style w:type="table" w:styleId="TableGrid">
    <w:name w:val="Table Grid"/>
    <w:basedOn w:val="TableNormal"/>
    <w:uiPriority w:val="59"/>
    <w:rsid w:val="00FD45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807AF"/>
    <w:rPr>
      <w:color w:val="605E5C"/>
      <w:shd w:val="clear" w:color="auto" w:fill="E1DFDD"/>
    </w:rPr>
  </w:style>
  <w:style w:type="paragraph" w:styleId="BoxAttention" w:customStyle="1">
    <w:name w:val="BoxAttention"/>
    <w:basedOn w:val="Normal"/>
    <w:link w:val="BoxAttentionChar"/>
    <w:rsid w:val="003807AF"/>
    <w:pPr>
      <w:framePr w:w="9500" w:wrap="notBeside" w:hAnchor="margin" w:vAnchor="text" w:y="1"/>
      <w:pBdr>
        <w:top w:val="single" w:color="FBEED5" w:sz="18" w:space="1"/>
        <w:left w:val="single" w:color="FBEED5" w:sz="18" w:space="4"/>
        <w:bottom w:val="single" w:color="FBEED5" w:sz="18" w:space="1"/>
        <w:right w:val="single" w:color="FBEED5" w:sz="18" w:space="4"/>
      </w:pBdr>
      <w:shd w:val="clear" w:color="auto" w:fill="FFF8E3"/>
      <w:autoSpaceDE w:val="0"/>
      <w:autoSpaceDN w:val="0"/>
      <w:adjustRightInd w:val="0"/>
      <w:snapToGrid w:val="0"/>
      <w:spacing w:after="120"/>
      <w:ind w:left="644" w:right="147" w:hanging="360"/>
    </w:pPr>
    <w:rPr>
      <w:rFonts w:ascii="Verdana" w:hAnsi="Verdana" w:eastAsia="Calibri" w:cs="Times New Roman"/>
      <w:color w:val="AF873F"/>
      <w:sz w:val="18"/>
      <w:szCs w:val="20"/>
      <w:lang w:eastAsia="en-GB"/>
    </w:rPr>
  </w:style>
  <w:style w:type="character" w:styleId="BoxAttentionChar" w:customStyle="1">
    <w:name w:val="BoxAttention Char"/>
    <w:link w:val="BoxAttention"/>
    <w:rsid w:val="003807AF"/>
    <w:rPr>
      <w:rFonts w:ascii="Verdana" w:hAnsi="Verdana" w:eastAsia="Calibri" w:cs="Times New Roman"/>
      <w:color w:val="AF873F"/>
      <w:sz w:val="18"/>
      <w:szCs w:val="20"/>
      <w:shd w:val="clear" w:color="auto" w:fill="FFF8E3"/>
      <w:lang w:eastAsia="en-GB"/>
    </w:rPr>
  </w:style>
  <w:style w:type="paragraph" w:styleId="NormalWeb">
    <w:name w:val="Normal (Web)"/>
    <w:basedOn w:val="Normal"/>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styleId="cf01" w:customStyle="1">
    <w:name w:val="cf01"/>
    <w:basedOn w:val="DefaultParagraphFont"/>
    <w:rsid w:val="00554D08"/>
    <w:rPr>
      <w:rFonts w:hint="default" w:ascii="Segoe UI" w:hAnsi="Segoe UI" w:cs="Segoe UI"/>
      <w:i/>
      <w:iCs/>
      <w:sz w:val="18"/>
      <w:szCs w:val="18"/>
    </w:rPr>
  </w:style>
  <w:style w:type="character" w:styleId="cf11" w:customStyle="1">
    <w:name w:val="cf11"/>
    <w:basedOn w:val="DefaultParagraphFont"/>
    <w:rsid w:val="009F6C4A"/>
    <w:rPr>
      <w:rFonts w:hint="default" w:ascii="Segoe UI" w:hAnsi="Segoe UI" w:cs="Segoe UI"/>
      <w:sz w:val="18"/>
      <w:szCs w:val="18"/>
    </w:rPr>
  </w:style>
  <w:style w:type="character" w:styleId="ui-provider" w:customStyle="1">
    <w:name w:val="ui-provider"/>
    <w:basedOn w:val="DefaultParagraphFont"/>
    <w:rsid w:val="006901A7"/>
  </w:style>
  <w:style w:type="paragraph" w:styleId="pf0" w:customStyle="1">
    <w:name w:val="pf0"/>
    <w:basedOn w:val="Normal"/>
    <w:rsid w:val="000F5AD2"/>
    <w:pPr>
      <w:spacing w:before="100" w:beforeAutospacing="1" w:after="100" w:afterAutospacing="1"/>
      <w:jc w:val="left"/>
    </w:pPr>
    <w:rPr>
      <w:rFonts w:eastAsia="Times New Roman" w:cs="Times New Roman"/>
      <w:szCs w:val="24"/>
      <w:lang w:val="en-IE" w:eastAsia="en-IE"/>
    </w:rPr>
  </w:style>
  <w:style w:type="character" w:styleId="cf21" w:customStyle="1">
    <w:name w:val="cf21"/>
    <w:basedOn w:val="DefaultParagraphFont"/>
    <w:rsid w:val="000F5AD2"/>
    <w:rPr>
      <w:rFonts w:hint="default" w:ascii="Segoe UI" w:hAnsi="Segoe UI" w:cs="Segoe UI"/>
      <w:sz w:val="18"/>
      <w:szCs w:val="18"/>
    </w:rPr>
  </w:style>
  <w:style w:type="character" w:styleId="cf41" w:customStyle="1">
    <w:name w:val="cf41"/>
    <w:basedOn w:val="DefaultParagraphFont"/>
    <w:rsid w:val="000F5AD2"/>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funding-tenders/opportunities/docs/2021-2027/common/guidance/aga_en.pdf" TargetMode="External" Id="rId13" /><Relationship Type="http://schemas.openxmlformats.org/officeDocument/2006/relationships/hyperlink" Target="https://ec.europa.eu/info/funding-tenders/opportunities/docs/2021-2027/common/guidance/aga_en.pdf" TargetMode="External" Id="rId18" /><Relationship Type="http://schemas.openxmlformats.org/officeDocument/2006/relationships/hyperlink" Target="https://ec.europa.eu/info/funding-tenders/opportunities/docs/2021-2027/common/guidance/aga_en.pdf" TargetMode="External" Id="rId26" /><Relationship Type="http://schemas.openxmlformats.org/officeDocument/2006/relationships/customXml" Target="../customXml/item3.xml" Id="rId3" /><Relationship Type="http://schemas.openxmlformats.org/officeDocument/2006/relationships/hyperlink" Target="https://ec.europa.eu/info/funding-tenders/opportunities/docs/2021-2027/common/guidance/aga_en.pdf"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hyperlink" Target="https://ec.europa.eu/info/funding-tenders/opportunities/docs/2021-2027/common/guidance/aga_en.pd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ec.europa.eu/info/funding-tenders/opportunities/docs/2021-2027/common/guidance/aga_en.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info/funding-tenders/opportunities/docs/2021-2027/common/guidance/aga_en.pdf" TargetMode="External" Id="rId11" /><Relationship Type="http://schemas.openxmlformats.org/officeDocument/2006/relationships/hyperlink" Target="https://ec.europa.eu/info/funding-tenders/opportunities/docs/2021-2027/common/guidance/aga_en.pdf" TargetMode="External" Id="rId24" /><Relationship Type="http://schemas.openxmlformats.org/officeDocument/2006/relationships/numbering" Target="numbering.xml" Id="rId5" /><Relationship Type="http://schemas.openxmlformats.org/officeDocument/2006/relationships/hyperlink" Target="https://ec.europa.eu/info/funding-tenders/opportunities/docs/2021-2027/common/guidance/aga_en.pdf" TargetMode="External" Id="rId15" /><Relationship Type="http://schemas.openxmlformats.org/officeDocument/2006/relationships/hyperlink" Target="https://ec.europa.eu/info/funding-tenders/opportunities/docs/2021-2027/common/guidance/aga_en.pdf" TargetMode="External" Id="rId23" /><Relationship Type="http://schemas.openxmlformats.org/officeDocument/2006/relationships/hyperlink" Target="https://ec.europa.eu/info/funding-tenders/opportunities/docs/2021-2027/common/guidance/aga_en.pdf" TargetMode="External" Id="rId28" /><Relationship Type="http://schemas.openxmlformats.org/officeDocument/2006/relationships/endnotes" Target="endnotes.xml" Id="rId10" /><Relationship Type="http://schemas.openxmlformats.org/officeDocument/2006/relationships/hyperlink" Target="https://ec.europa.eu/info/funding-tenders/opportunities/docs/2021-2027/common/guidance/aga_en.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hyperlink" Target="https://ec.europa.eu/info/funding-tenders/opportunities/docs/2021-2027/common/guidance/aga_en.pdf" TargetMode="External" Id="rId22" /><Relationship Type="http://schemas.openxmlformats.org/officeDocument/2006/relationships/hyperlink" Target="https://ec.europa.eu/info/funding-tenders/opportunities/docs/2021-2027/common/guidance/aga_en.pdf" TargetMode="External" Id="rId27" /><Relationship Type="http://schemas.openxmlformats.org/officeDocument/2006/relationships/webSettings" Target="webSettings.xml" Id="rId8" /></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71588CC99F3D429CE2AAC16656254D" ma:contentTypeVersion="4" ma:contentTypeDescription="Create a new document." ma:contentTypeScope="" ma:versionID="4bd92571182d6a93650a927f848523d4">
  <xsd:schema xmlns:xsd="http://www.w3.org/2001/XMLSchema" xmlns:xs="http://www.w3.org/2001/XMLSchema" xmlns:p="http://schemas.microsoft.com/office/2006/metadata/properties" xmlns:ns2="21fa9205-d754-407e-a5ff-c8ed708aedd9" targetNamespace="http://schemas.microsoft.com/office/2006/metadata/properties" ma:root="true" ma:fieldsID="41f2e9dd971c94ef4e56aca290d95153" ns2:_="">
    <xsd:import namespace="21fa9205-d754-407e-a5ff-c8ed708aed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a9205-d754-407e-a5ff-c8ed708ae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24405d88-e706-4709-970c-dacc6558c024"/>
    <ds:schemaRef ds:uri="1e866f1f-0b21-41dc-b9cb-81167115ab19"/>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A21DC1F-FAC2-4FF4-9F43-17306A028319}"/>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LUPTOVSKA Jarmila (SJ)</dc:creator>
  <keywords/>
  <dc:description/>
  <lastModifiedBy>MACEDO Francisco (TAXUD)</lastModifiedBy>
  <revision>44</revision>
  <lastPrinted>2024-02-09T15:33:00.0000000Z</lastPrinted>
  <dcterms:created xsi:type="dcterms:W3CDTF">2024-02-17T14:06:00.0000000Z</dcterms:created>
  <dcterms:modified xsi:type="dcterms:W3CDTF">2025-05-21T13:30:31.0129852Z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0x0101005B71588CC99F3D429CE2AAC16656254D</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